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BEFE4" w14:textId="05E170FB" w:rsidR="001C0E38" w:rsidRPr="00E20DA8" w:rsidRDefault="005C5592" w:rsidP="00DE282B">
      <w:pPr>
        <w:rPr>
          <w:rFonts w:ascii="Garamond" w:hAnsi="Garamond" w:cs="Arial"/>
          <w:b/>
          <w:bCs/>
          <w:color w:val="000000"/>
          <w:sz w:val="22"/>
          <w:szCs w:val="22"/>
        </w:rPr>
      </w:pPr>
      <w:r w:rsidRPr="00060F23">
        <w:rPr>
          <w:rFonts w:ascii="Garamond" w:hAnsi="Garamon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E7080" wp14:editId="12DC6311">
                <wp:simplePos x="0" y="0"/>
                <wp:positionH relativeFrom="margin">
                  <wp:posOffset>5236845</wp:posOffset>
                </wp:positionH>
                <wp:positionV relativeFrom="paragraph">
                  <wp:posOffset>26670</wp:posOffset>
                </wp:positionV>
                <wp:extent cx="1942465" cy="1026795"/>
                <wp:effectExtent l="0" t="0" r="13335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0267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953A0" w14:textId="77777777" w:rsidR="00E20DA8" w:rsidRPr="00971269" w:rsidRDefault="00E20DA8" w:rsidP="00286D02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7126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Subtopics:</w:t>
                            </w:r>
                          </w:p>
                          <w:p w14:paraId="5908A36C" w14:textId="0B86C515" w:rsidR="00E20DA8" w:rsidRDefault="005C5592" w:rsidP="0097126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2.1 Molecules to Metabolism</w:t>
                            </w:r>
                          </w:p>
                          <w:p w14:paraId="38C1C3CA" w14:textId="5A1DA315" w:rsidR="00971269" w:rsidRDefault="005C5592" w:rsidP="0097126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2.2 Water</w:t>
                            </w:r>
                          </w:p>
                          <w:p w14:paraId="14173A20" w14:textId="1194F20D" w:rsidR="005C5592" w:rsidRDefault="005C5592" w:rsidP="0097126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2.3 Carbohydrates &amp; Lipids</w:t>
                            </w:r>
                          </w:p>
                          <w:p w14:paraId="3E064514" w14:textId="6EE3237B" w:rsidR="005C5592" w:rsidRDefault="005C5592" w:rsidP="0097126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2.4 Proteins</w:t>
                            </w:r>
                          </w:p>
                          <w:p w14:paraId="1A1691C6" w14:textId="1AD51BA0" w:rsidR="005C5592" w:rsidRPr="00971269" w:rsidRDefault="005C5592" w:rsidP="00971269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2.5 Enzymes</w:t>
                            </w:r>
                          </w:p>
                          <w:p w14:paraId="3B7250EF" w14:textId="77777777" w:rsidR="00E20DA8" w:rsidRPr="00060F23" w:rsidRDefault="00E20DA8" w:rsidP="00E20DA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E708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2.35pt;margin-top:2.1pt;width:152.95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" fillcolor="white [3201]" strokecolor="black [3200]" strokeweight="2pt">
                <v:textbox>
                  <w:txbxContent>
                    <w:p w14:paraId="034953A0" w14:textId="77777777" w:rsidR="00E20DA8" w:rsidRPr="00971269" w:rsidRDefault="00E20DA8" w:rsidP="00286D02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7126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Subtopics:</w:t>
                      </w:r>
                    </w:p>
                    <w:p w14:paraId="5908A36C" w14:textId="0B86C515" w:rsidR="00E20DA8" w:rsidRDefault="005C5592" w:rsidP="0097126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2.1 Molecules to Metabolism</w:t>
                      </w:r>
                    </w:p>
                    <w:p w14:paraId="38C1C3CA" w14:textId="5A1DA315" w:rsidR="00971269" w:rsidRDefault="005C5592" w:rsidP="0097126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2.2 Water</w:t>
                      </w:r>
                    </w:p>
                    <w:p w14:paraId="14173A20" w14:textId="1194F20D" w:rsidR="005C5592" w:rsidRDefault="005C5592" w:rsidP="0097126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2.3 Carbohydrates &amp; Lipids</w:t>
                      </w:r>
                    </w:p>
                    <w:p w14:paraId="3E064514" w14:textId="6EE3237B" w:rsidR="005C5592" w:rsidRDefault="005C5592" w:rsidP="0097126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2.4 Proteins</w:t>
                      </w:r>
                    </w:p>
                    <w:p w14:paraId="1A1691C6" w14:textId="1AD51BA0" w:rsidR="005C5592" w:rsidRPr="00971269" w:rsidRDefault="005C5592" w:rsidP="00971269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2.5 Enzymes</w:t>
                      </w:r>
                    </w:p>
                    <w:p w14:paraId="3B7250EF" w14:textId="77777777" w:rsidR="00E20DA8" w:rsidRPr="00060F23" w:rsidRDefault="00E20DA8" w:rsidP="00E20DA8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269" w:rsidRPr="00060F23">
        <w:rPr>
          <w:rFonts w:ascii="Garamond" w:hAnsi="Garamon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3AFA" wp14:editId="34B80049">
                <wp:simplePos x="0" y="0"/>
                <wp:positionH relativeFrom="margin">
                  <wp:posOffset>-18415</wp:posOffset>
                </wp:positionH>
                <wp:positionV relativeFrom="paragraph">
                  <wp:posOffset>15240</wp:posOffset>
                </wp:positionV>
                <wp:extent cx="5032375" cy="352425"/>
                <wp:effectExtent l="25400" t="25400" r="2222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352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B9F34" w14:textId="604323CD" w:rsidR="00060F23" w:rsidRPr="00971269" w:rsidRDefault="00971269" w:rsidP="009F759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97126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 w:rsidR="007D5B8E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60F23" w:rsidRPr="0097126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B2686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Biochemistry</w:t>
                            </w:r>
                          </w:p>
                          <w:p w14:paraId="57974842" w14:textId="77777777" w:rsidR="00060F23" w:rsidRPr="00060F23" w:rsidRDefault="00060F23" w:rsidP="009F759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3AFA" id="Text Box 1" o:spid="_x0000_s1027" type="#_x0000_t202" style="position:absolute;margin-left:-1.45pt;margin-top:1.2pt;width:39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" filled="f" strokecolor="black [3213]" strokeweight="3pt">
                <v:stroke linestyle="thinThin"/>
                <v:textbox>
                  <w:txbxContent>
                    <w:p w14:paraId="2E7B9F34" w14:textId="604323CD" w:rsidR="00060F23" w:rsidRPr="00971269" w:rsidRDefault="00971269" w:rsidP="009F759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97126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Unit </w:t>
                      </w:r>
                      <w:r w:rsidR="007D5B8E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2</w:t>
                      </w:r>
                      <w:r w:rsidR="00060F23" w:rsidRPr="0097126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3B2686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Biochemistry</w:t>
                      </w:r>
                    </w:p>
                    <w:p w14:paraId="57974842" w14:textId="77777777" w:rsidR="00060F23" w:rsidRPr="00060F23" w:rsidRDefault="00060F23" w:rsidP="009F7595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FEC4A2" w14:textId="645CEED5" w:rsidR="00E20DA8" w:rsidRPr="00971269" w:rsidRDefault="00E20DA8" w:rsidP="005C5592">
      <w:pPr>
        <w:pBdr>
          <w:bottom w:val="single" w:sz="12" w:space="1" w:color="auto"/>
        </w:pBdr>
        <w:rPr>
          <w:rFonts w:ascii="Garamond" w:hAnsi="Garamond" w:cs="Arial"/>
          <w:i/>
          <w:iCs/>
          <w:color w:val="000000"/>
        </w:rPr>
      </w:pPr>
      <w:r w:rsidRPr="00971269">
        <w:rPr>
          <w:rFonts w:ascii="Garamond" w:hAnsi="Garamond" w:cs="Arial"/>
          <w:b/>
          <w:i/>
          <w:iCs/>
          <w:color w:val="000000"/>
          <w:u w:val="single"/>
        </w:rPr>
        <w:t>EQs:</w:t>
      </w:r>
      <w:r w:rsidRPr="00971269">
        <w:rPr>
          <w:rFonts w:ascii="Garamond" w:hAnsi="Garamond" w:cs="Arial"/>
          <w:i/>
          <w:iCs/>
          <w:color w:val="000000"/>
        </w:rPr>
        <w:t xml:space="preserve"> </w:t>
      </w:r>
      <w:r w:rsidR="005C5592">
        <w:rPr>
          <w:rFonts w:ascii="Garamond" w:hAnsi="Garamond" w:cs="Arial"/>
          <w:i/>
          <w:iCs/>
          <w:color w:val="000000"/>
        </w:rPr>
        <w:t>What are the basic chemical principles that affect all living things? What are the structure and function of organic molecules that make up living things?</w:t>
      </w:r>
      <w:r w:rsidR="00CE3A2C">
        <w:rPr>
          <w:rFonts w:ascii="Garamond" w:hAnsi="Garamond" w:cs="Arial"/>
          <w:i/>
          <w:iCs/>
          <w:color w:val="000000"/>
        </w:rPr>
        <w:t xml:space="preserve"> What are the criteria that can be used to distinguish scientific claims from pseudoscientific claims? How do we decide between competing views? </w:t>
      </w:r>
    </w:p>
    <w:p w14:paraId="3ECA6DA4" w14:textId="77777777" w:rsidR="00944D27" w:rsidRPr="00971269" w:rsidRDefault="00944D27" w:rsidP="00DE282B">
      <w:pPr>
        <w:pBdr>
          <w:bottom w:val="single" w:sz="12" w:space="1" w:color="auto"/>
        </w:pBdr>
        <w:rPr>
          <w:rFonts w:ascii="Garamond" w:hAnsi="Garamond" w:cs="Arial"/>
          <w:i/>
          <w:iCs/>
          <w:color w:val="000000"/>
        </w:rPr>
      </w:pPr>
    </w:p>
    <w:p w14:paraId="76DD10E7" w14:textId="77777777" w:rsidR="00D17DE0" w:rsidRPr="00971269" w:rsidRDefault="00D17DE0" w:rsidP="00DE282B">
      <w:pPr>
        <w:rPr>
          <w:rFonts w:ascii="Garamond" w:hAnsi="Garamond" w:cs="Arial"/>
          <w:b/>
          <w:i/>
          <w:iCs/>
          <w:color w:val="000000"/>
        </w:rPr>
      </w:pPr>
    </w:p>
    <w:p w14:paraId="19DE7671" w14:textId="77777777" w:rsidR="001C0E38" w:rsidRPr="00971269" w:rsidRDefault="001C0E38" w:rsidP="003B2686">
      <w:pPr>
        <w:outlineLvl w:val="0"/>
        <w:rPr>
          <w:rFonts w:ascii="Garamond" w:hAnsi="Garamond" w:cs="Arial"/>
          <w:b/>
          <w:i/>
          <w:iCs/>
          <w:color w:val="000000"/>
          <w:u w:val="single"/>
        </w:rPr>
      </w:pPr>
      <w:r w:rsidRPr="00971269">
        <w:rPr>
          <w:rFonts w:ascii="Garamond" w:hAnsi="Garamond" w:cs="Arial"/>
          <w:b/>
          <w:i/>
          <w:iCs/>
          <w:color w:val="000000"/>
          <w:u w:val="single"/>
        </w:rPr>
        <w:t>Major Understandings, Applications &amp; Skills</w:t>
      </w:r>
      <w:r w:rsidR="00286D02" w:rsidRPr="00971269">
        <w:rPr>
          <w:rFonts w:ascii="Garamond" w:hAnsi="Garamond" w:cs="Arial"/>
          <w:b/>
          <w:i/>
          <w:iCs/>
          <w:color w:val="000000"/>
          <w:u w:val="single"/>
        </w:rPr>
        <w:t xml:space="preserve"> (Study Guide)</w:t>
      </w:r>
      <w:r w:rsidR="00944D27" w:rsidRPr="00971269">
        <w:rPr>
          <w:rFonts w:ascii="Garamond" w:hAnsi="Garamond" w:cs="Arial"/>
          <w:b/>
          <w:i/>
          <w:iCs/>
          <w:color w:val="000000"/>
          <w:u w:val="single"/>
        </w:rPr>
        <w:t>:</w:t>
      </w:r>
    </w:p>
    <w:p w14:paraId="64E8125F" w14:textId="77777777" w:rsidR="003B2686" w:rsidRPr="00CE3A2C" w:rsidRDefault="003B2686" w:rsidP="003B2686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 w:rsidRPr="00CE3A2C">
        <w:rPr>
          <w:rFonts w:ascii="Garamond" w:hAnsi="Garamond" w:cs="Arial"/>
          <w:b/>
          <w:i/>
          <w:iCs/>
          <w:color w:val="000000"/>
        </w:rPr>
        <w:t>Water (2.2)</w:t>
      </w:r>
    </w:p>
    <w:p w14:paraId="3615AE97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Proficient:</w:t>
      </w:r>
    </w:p>
    <w:p w14:paraId="78D795CB" w14:textId="77777777" w:rsidR="003B2686" w:rsidRPr="00CE3A2C" w:rsidRDefault="003B2686" w:rsidP="00912507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Water molecules are polar and hydrogen bonds form between the Hydrogen bonding and dipolarity explain the cohesive, adhesive, thermal and solvent properties of water</w:t>
      </w:r>
    </w:p>
    <w:p w14:paraId="019A7CC5" w14:textId="77777777" w:rsidR="003B2686" w:rsidRPr="00CE3A2C" w:rsidRDefault="003B2686" w:rsidP="00912507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Substances can be hydrophilic or hydrophobic</w:t>
      </w:r>
    </w:p>
    <w:p w14:paraId="1EB133F6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Exceeds:</w:t>
      </w:r>
    </w:p>
    <w:p w14:paraId="0F232629" w14:textId="77777777" w:rsidR="003B2686" w:rsidRPr="00CE3A2C" w:rsidRDefault="003B2686" w:rsidP="00912507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Comparison of the thermal properties of water with those of methane.</w:t>
      </w:r>
    </w:p>
    <w:p w14:paraId="527B9DF1" w14:textId="77777777" w:rsidR="003B2686" w:rsidRPr="00CE3A2C" w:rsidRDefault="003B2686" w:rsidP="00912507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Use of water as a coolant in sweat.</w:t>
      </w:r>
    </w:p>
    <w:p w14:paraId="6B66FABB" w14:textId="77777777" w:rsidR="003B2686" w:rsidRPr="00CE3A2C" w:rsidRDefault="003B2686" w:rsidP="00912507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Modes of transport of glucose, amino acids, cholesterol, fats, oxygen and sodium chloride in blood in relation to their solubility in water.</w:t>
      </w:r>
    </w:p>
    <w:p w14:paraId="68ADC7B9" w14:textId="77777777" w:rsidR="003B2686" w:rsidRPr="00CE3A2C" w:rsidRDefault="003B2686" w:rsidP="003B2686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 w:rsidRPr="00CE3A2C">
        <w:rPr>
          <w:rFonts w:ascii="Garamond" w:hAnsi="Garamond" w:cs="Arial"/>
          <w:b/>
          <w:i/>
          <w:iCs/>
          <w:color w:val="000000"/>
        </w:rPr>
        <w:t>Molecules to Metabolism (2.1)</w:t>
      </w:r>
    </w:p>
    <w:p w14:paraId="6DD404B5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Proficient:</w:t>
      </w:r>
    </w:p>
    <w:p w14:paraId="79C5814C" w14:textId="77777777" w:rsidR="003B2686" w:rsidRPr="00CE3A2C" w:rsidRDefault="003B2686" w:rsidP="0091250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Molecular biology explains living processes in terms of the chemical substances involved</w:t>
      </w:r>
    </w:p>
    <w:p w14:paraId="28FE3008" w14:textId="77777777" w:rsidR="003B2686" w:rsidRPr="00CE3A2C" w:rsidRDefault="003B2686" w:rsidP="0091250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Carbon atoms can form four covalent bonds allowing a diversity of stable compounds to exist</w:t>
      </w:r>
    </w:p>
    <w:p w14:paraId="3A855A47" w14:textId="54A87058" w:rsidR="003B2686" w:rsidRPr="00CE3A2C" w:rsidRDefault="007D5B8E" w:rsidP="0091250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Li</w:t>
      </w:r>
      <w:r w:rsidR="003B2686" w:rsidRPr="00CE3A2C">
        <w:rPr>
          <w:rFonts w:ascii="Garamond" w:hAnsi="Garamond" w:cs="Arial"/>
          <w:color w:val="000000"/>
        </w:rPr>
        <w:t>fe is based on carbon compounds including carbohydrates, lipids, proteins, and nucleic acids</w:t>
      </w:r>
    </w:p>
    <w:p w14:paraId="28E5388D" w14:textId="360093B0" w:rsidR="003B2686" w:rsidRPr="00CE3A2C" w:rsidRDefault="003B2686" w:rsidP="0091250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Metabolism is the web of all the enzyme-</w:t>
      </w:r>
      <w:r w:rsidR="007D5B8E" w:rsidRPr="00CE3A2C">
        <w:rPr>
          <w:rFonts w:ascii="Garamond" w:hAnsi="Garamond" w:cs="Arial"/>
          <w:color w:val="000000"/>
        </w:rPr>
        <w:t>catalyzed</w:t>
      </w:r>
      <w:r w:rsidRPr="00CE3A2C">
        <w:rPr>
          <w:rFonts w:ascii="Garamond" w:hAnsi="Garamond" w:cs="Arial"/>
          <w:color w:val="000000"/>
        </w:rPr>
        <w:t xml:space="preserve"> reactions in a cell or organism</w:t>
      </w:r>
    </w:p>
    <w:p w14:paraId="7CB73C21" w14:textId="77777777" w:rsidR="003B2686" w:rsidRPr="00CE3A2C" w:rsidRDefault="003B2686" w:rsidP="0091250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Anabolism is the synthesis of complex molecules from simpler molecules including the formation of macromolecules from monomers by condensation reactions</w:t>
      </w:r>
    </w:p>
    <w:p w14:paraId="1C8AC60F" w14:textId="77777777" w:rsidR="003B2686" w:rsidRPr="00CE3A2C" w:rsidRDefault="003B2686" w:rsidP="0091250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Catabolism is the breakdown of complex molecules into simpler molecules including the hydrolysis of macromolecules into monomers</w:t>
      </w:r>
    </w:p>
    <w:p w14:paraId="12DD01E6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Exceeds:</w:t>
      </w:r>
    </w:p>
    <w:p w14:paraId="439E7CDE" w14:textId="77777777" w:rsidR="003B2686" w:rsidRPr="00CE3A2C" w:rsidRDefault="003B2686" w:rsidP="00912507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Urea is an example of a compound that is produced by living organisms but can also be artificially synthesized.</w:t>
      </w:r>
    </w:p>
    <w:p w14:paraId="32291FD9" w14:textId="77777777" w:rsidR="003B2686" w:rsidRPr="00CE3A2C" w:rsidRDefault="003B2686" w:rsidP="00912507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Skill: Drawing molecular diagrams of glucose, ribose, a saturated fatty acid and a generalized amino acid.</w:t>
      </w:r>
    </w:p>
    <w:p w14:paraId="6EB7A172" w14:textId="77777777" w:rsidR="003B2686" w:rsidRPr="00CE3A2C" w:rsidRDefault="003B2686" w:rsidP="003B2686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 w:rsidRPr="00CE3A2C">
        <w:rPr>
          <w:rFonts w:ascii="Garamond" w:hAnsi="Garamond" w:cs="Arial"/>
          <w:b/>
          <w:i/>
          <w:iCs/>
          <w:color w:val="000000"/>
        </w:rPr>
        <w:t>Carbs &amp; Lipids (2.3)</w:t>
      </w:r>
    </w:p>
    <w:p w14:paraId="15B9758C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Proficient:</w:t>
      </w:r>
    </w:p>
    <w:p w14:paraId="06DF3B54" w14:textId="77777777" w:rsidR="003B2686" w:rsidRPr="00CE3A2C" w:rsidRDefault="003B2686" w:rsidP="00912507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Monosaccharides monomers are linked together by condensation reactions to form disaccharides and polysaccharides polymers</w:t>
      </w:r>
    </w:p>
    <w:p w14:paraId="3CF3B339" w14:textId="77777777" w:rsidR="003B2686" w:rsidRPr="00CE3A2C" w:rsidRDefault="003B2686" w:rsidP="00912507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Fatty acids can be saturated, monounsaturated or polyunsaturated</w:t>
      </w:r>
    </w:p>
    <w:p w14:paraId="6C2F63E7" w14:textId="77777777" w:rsidR="003B2686" w:rsidRPr="00CE3A2C" w:rsidRDefault="003B2686" w:rsidP="00912507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Unsaturated fatty acids can be cis or trans isomers</w:t>
      </w:r>
    </w:p>
    <w:p w14:paraId="711878B8" w14:textId="77777777" w:rsidR="003B2686" w:rsidRPr="00CE3A2C" w:rsidRDefault="003B2686" w:rsidP="00912507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Triglycerides are formed by condensation from three fatty acids and one glycerol</w:t>
      </w:r>
    </w:p>
    <w:p w14:paraId="52DC28F2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Exceeds:</w:t>
      </w:r>
    </w:p>
    <w:p w14:paraId="631BC0BA" w14:textId="77777777" w:rsidR="003B2686" w:rsidRPr="00CE3A2C" w:rsidRDefault="003B2686" w:rsidP="0091250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Structure and function of cellulose and starch in plants and glycogen in humans.</w:t>
      </w:r>
    </w:p>
    <w:p w14:paraId="3ABD803A" w14:textId="77777777" w:rsidR="003B2686" w:rsidRPr="00CE3A2C" w:rsidRDefault="003B2686" w:rsidP="0091250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Scientific evidence for health risks of trans fats and saturated fatty acids.</w:t>
      </w:r>
    </w:p>
    <w:p w14:paraId="12ED170D" w14:textId="77777777" w:rsidR="003B2686" w:rsidRPr="00CE3A2C" w:rsidRDefault="003B2686" w:rsidP="0091250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Lipids are more suitable for long term energy storage in humans than carbohydrates.</w:t>
      </w:r>
    </w:p>
    <w:p w14:paraId="2C9A095E" w14:textId="77777777" w:rsidR="003B2686" w:rsidRPr="00CE3A2C" w:rsidRDefault="003B2686" w:rsidP="0091250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Evaluation of evidence and the methods used to obtain the evidence for health claims made about lipids.</w:t>
      </w:r>
    </w:p>
    <w:p w14:paraId="2C66251B" w14:textId="77777777" w:rsidR="003B2686" w:rsidRPr="00CE3A2C" w:rsidRDefault="003B2686" w:rsidP="0091250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Skill: Use of molecular visualization software to compare cellulose, starch and glycogen.</w:t>
      </w:r>
    </w:p>
    <w:p w14:paraId="65AA3AFF" w14:textId="77777777" w:rsidR="003B2686" w:rsidRPr="00CE3A2C" w:rsidRDefault="003B2686" w:rsidP="0091250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Skill: Determination of body mass index by calculation or use of nomogram.</w:t>
      </w:r>
    </w:p>
    <w:p w14:paraId="4F2E9CF4" w14:textId="77777777" w:rsidR="007D5B8E" w:rsidRDefault="007D5B8E" w:rsidP="003B2686">
      <w:pPr>
        <w:pStyle w:val="NormalWeb"/>
        <w:spacing w:before="0" w:beforeAutospacing="0" w:after="0" w:afterAutospacing="0"/>
        <w:rPr>
          <w:rFonts w:ascii="Garamond" w:hAnsi="Garamond" w:cs="Arial"/>
          <w:b/>
          <w:i/>
          <w:iCs/>
          <w:color w:val="000000"/>
        </w:rPr>
      </w:pPr>
    </w:p>
    <w:p w14:paraId="4A482A8F" w14:textId="77777777" w:rsidR="007D5B8E" w:rsidRDefault="007D5B8E" w:rsidP="003B2686">
      <w:pPr>
        <w:pStyle w:val="NormalWeb"/>
        <w:spacing w:before="0" w:beforeAutospacing="0" w:after="0" w:afterAutospacing="0"/>
        <w:rPr>
          <w:rFonts w:ascii="Garamond" w:hAnsi="Garamond" w:cs="Arial"/>
          <w:b/>
          <w:i/>
          <w:iCs/>
          <w:color w:val="000000"/>
        </w:rPr>
      </w:pPr>
    </w:p>
    <w:p w14:paraId="4D959BB2" w14:textId="77777777" w:rsidR="007D5B8E" w:rsidRDefault="007D5B8E" w:rsidP="003B2686">
      <w:pPr>
        <w:pStyle w:val="NormalWeb"/>
        <w:spacing w:before="0" w:beforeAutospacing="0" w:after="0" w:afterAutospacing="0"/>
        <w:rPr>
          <w:rFonts w:ascii="Garamond" w:hAnsi="Garamond" w:cs="Arial"/>
          <w:b/>
          <w:i/>
          <w:iCs/>
          <w:color w:val="000000"/>
        </w:rPr>
      </w:pPr>
    </w:p>
    <w:p w14:paraId="7F82DD24" w14:textId="77777777" w:rsidR="007D5B8E" w:rsidRDefault="007D5B8E" w:rsidP="003B2686">
      <w:pPr>
        <w:pStyle w:val="NormalWeb"/>
        <w:spacing w:before="0" w:beforeAutospacing="0" w:after="0" w:afterAutospacing="0"/>
        <w:rPr>
          <w:rFonts w:ascii="Garamond" w:hAnsi="Garamond" w:cs="Arial"/>
          <w:b/>
          <w:i/>
          <w:iCs/>
          <w:color w:val="000000"/>
        </w:rPr>
      </w:pPr>
    </w:p>
    <w:p w14:paraId="5A6ABA58" w14:textId="77777777" w:rsidR="007D5B8E" w:rsidRDefault="007D5B8E" w:rsidP="003B2686">
      <w:pPr>
        <w:pStyle w:val="NormalWeb"/>
        <w:spacing w:before="0" w:beforeAutospacing="0" w:after="0" w:afterAutospacing="0"/>
        <w:rPr>
          <w:rFonts w:ascii="Garamond" w:hAnsi="Garamond" w:cs="Arial"/>
          <w:b/>
          <w:i/>
          <w:iCs/>
          <w:color w:val="000000"/>
        </w:rPr>
      </w:pPr>
    </w:p>
    <w:p w14:paraId="58050205" w14:textId="77777777" w:rsidR="003B2686" w:rsidRPr="00CE3A2C" w:rsidRDefault="003B2686" w:rsidP="003B2686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 w:rsidRPr="00CE3A2C">
        <w:rPr>
          <w:rFonts w:ascii="Garamond" w:hAnsi="Garamond" w:cs="Arial"/>
          <w:b/>
          <w:i/>
          <w:iCs/>
          <w:color w:val="000000"/>
        </w:rPr>
        <w:lastRenderedPageBreak/>
        <w:t>Proteins (2.4)</w:t>
      </w:r>
    </w:p>
    <w:p w14:paraId="532B6710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Proficient:</w:t>
      </w:r>
    </w:p>
    <w:p w14:paraId="431DA435" w14:textId="77777777" w:rsidR="003B2686" w:rsidRPr="00CE3A2C" w:rsidRDefault="003B2686" w:rsidP="0091250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Amino acids are linked together by condensation to form polypeptides</w:t>
      </w:r>
    </w:p>
    <w:p w14:paraId="63316576" w14:textId="77777777" w:rsidR="003B2686" w:rsidRPr="00CE3A2C" w:rsidRDefault="003B2686" w:rsidP="0091250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There are 20 different amino acids in polypeptides synthesized on ribosomes</w:t>
      </w:r>
    </w:p>
    <w:p w14:paraId="790E4265" w14:textId="77777777" w:rsidR="003B2686" w:rsidRPr="00CE3A2C" w:rsidRDefault="003B2686" w:rsidP="0091250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Amino acids can be linked together in any sequence giving a huge range of possible polypeptides</w:t>
      </w:r>
    </w:p>
    <w:p w14:paraId="3316176D" w14:textId="77777777" w:rsidR="003B2686" w:rsidRPr="00CE3A2C" w:rsidRDefault="003B2686" w:rsidP="0091250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The amino acid sequence of polypeptides is coded for by genes</w:t>
      </w:r>
    </w:p>
    <w:p w14:paraId="718D7874" w14:textId="77777777" w:rsidR="003B2686" w:rsidRPr="00CE3A2C" w:rsidRDefault="003B2686" w:rsidP="0091250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 protein may consist of a single polypeptide of more than one polypeptide linked together</w:t>
      </w:r>
    </w:p>
    <w:p w14:paraId="5B52DB65" w14:textId="77777777" w:rsidR="003B2686" w:rsidRPr="00CE3A2C" w:rsidRDefault="003B2686" w:rsidP="0091250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The amino acid sequence determines the three dimensional conformation of a protein</w:t>
      </w:r>
    </w:p>
    <w:p w14:paraId="14B7A934" w14:textId="77777777" w:rsidR="003B2686" w:rsidRPr="00CE3A2C" w:rsidRDefault="003B2686" w:rsidP="0091250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Living organisms synthesize many different proteins with a wide range of functions</w:t>
      </w:r>
    </w:p>
    <w:p w14:paraId="64E2FEDD" w14:textId="77777777" w:rsidR="003B2686" w:rsidRPr="00CE3A2C" w:rsidRDefault="003B2686" w:rsidP="0091250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Every individual has a unique proteome</w:t>
      </w:r>
    </w:p>
    <w:p w14:paraId="73584F5B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Exceeds:</w:t>
      </w:r>
    </w:p>
    <w:p w14:paraId="1DE9458E" w14:textId="77777777" w:rsidR="003B2686" w:rsidRPr="00CE3A2C" w:rsidRDefault="003B2686" w:rsidP="00912507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 xml:space="preserve">Application: Rubisco, insulin, immunoglobulins, rhodopsin, collagen and spider silk as </w:t>
      </w:r>
      <w:proofErr w:type="gramStart"/>
      <w:r w:rsidRPr="00CE3A2C">
        <w:rPr>
          <w:rFonts w:ascii="Garamond" w:hAnsi="Garamond" w:cs="Arial"/>
          <w:color w:val="000000"/>
        </w:rPr>
        <w:t>examples  of</w:t>
      </w:r>
      <w:proofErr w:type="gramEnd"/>
      <w:r w:rsidRPr="00CE3A2C">
        <w:rPr>
          <w:rFonts w:ascii="Garamond" w:hAnsi="Garamond" w:cs="Arial"/>
          <w:color w:val="000000"/>
        </w:rPr>
        <w:t xml:space="preserve"> the range of protein functions.</w:t>
      </w:r>
    </w:p>
    <w:p w14:paraId="191E16DB" w14:textId="77777777" w:rsidR="003B2686" w:rsidRPr="00CE3A2C" w:rsidRDefault="003B2686" w:rsidP="00912507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Denaturation of proteins by heat or by deviation of pH from the optimum.</w:t>
      </w:r>
    </w:p>
    <w:p w14:paraId="325F80DD" w14:textId="77777777" w:rsidR="003B2686" w:rsidRPr="00CE3A2C" w:rsidRDefault="003B2686" w:rsidP="00912507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Skill: Drawing molecular diagrams to show the formation of a peptide bond.</w:t>
      </w:r>
    </w:p>
    <w:p w14:paraId="14DF65B2" w14:textId="77777777" w:rsidR="003B2686" w:rsidRPr="00CE3A2C" w:rsidRDefault="003B2686" w:rsidP="003B2686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 w:rsidRPr="00CE3A2C">
        <w:rPr>
          <w:rFonts w:ascii="Garamond" w:hAnsi="Garamond" w:cs="Arial"/>
          <w:b/>
          <w:i/>
          <w:iCs/>
          <w:color w:val="000000"/>
        </w:rPr>
        <w:t>Enzymes (2.5)</w:t>
      </w:r>
    </w:p>
    <w:p w14:paraId="594D151C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Proficient:</w:t>
      </w:r>
    </w:p>
    <w:p w14:paraId="7D2FBCE4" w14:textId="77777777" w:rsidR="003B2686" w:rsidRPr="00CE3A2C" w:rsidRDefault="003B2686" w:rsidP="00912507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Enzymes have an active site to which specific substrates bind</w:t>
      </w:r>
    </w:p>
    <w:p w14:paraId="2B6E8259" w14:textId="77777777" w:rsidR="003B2686" w:rsidRPr="00CE3A2C" w:rsidRDefault="003B2686" w:rsidP="00912507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Temperature, pH, and substrate concentration affect the rate of activity of enzymes</w:t>
      </w:r>
    </w:p>
    <w:p w14:paraId="498B4C33" w14:textId="77777777" w:rsidR="003B2686" w:rsidRPr="00CE3A2C" w:rsidRDefault="003B2686" w:rsidP="00912507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Enzymes can be denatured</w:t>
      </w:r>
    </w:p>
    <w:p w14:paraId="7FF71F62" w14:textId="77777777" w:rsidR="003B2686" w:rsidRPr="00CE3A2C" w:rsidRDefault="003B2686" w:rsidP="00912507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Immobilized enzymes are widely used in industry</w:t>
      </w:r>
    </w:p>
    <w:p w14:paraId="467BF128" w14:textId="77777777" w:rsidR="003B2686" w:rsidRPr="00CE3A2C" w:rsidRDefault="003B2686" w:rsidP="003B268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CE3A2C">
        <w:rPr>
          <w:rFonts w:ascii="Garamond" w:hAnsi="Garamond" w:cs="Arial"/>
          <w:color w:val="000000"/>
        </w:rPr>
        <w:t>Exceeds:</w:t>
      </w:r>
    </w:p>
    <w:p w14:paraId="1BDF5D6E" w14:textId="77777777" w:rsidR="003B2686" w:rsidRPr="00CE3A2C" w:rsidRDefault="003B2686" w:rsidP="00912507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Enzyme catalysis involves molecular motion and the collision of substrates with the active site</w:t>
      </w:r>
    </w:p>
    <w:p w14:paraId="63100CE4" w14:textId="77777777" w:rsidR="003B2686" w:rsidRPr="00CE3A2C" w:rsidRDefault="003B2686" w:rsidP="00912507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Application: Methods of production of lactose-free milk and its advantages.</w:t>
      </w:r>
    </w:p>
    <w:p w14:paraId="79CB6F0D" w14:textId="0BAA2F31" w:rsidR="003B2686" w:rsidRPr="00CE3A2C" w:rsidRDefault="003B2686" w:rsidP="00912507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Garamond" w:hAnsi="Garamond" w:cs="Arial"/>
          <w:color w:val="000000"/>
        </w:rPr>
      </w:pPr>
      <w:r w:rsidRPr="00CE3A2C">
        <w:rPr>
          <w:rFonts w:ascii="Garamond" w:hAnsi="Garamond" w:cs="Arial"/>
          <w:color w:val="000000"/>
        </w:rPr>
        <w:t>Skill: Design of experiments to test the effect of temperature, pH and substrate concentration of the activity of enzymes (Practical 3)</w:t>
      </w:r>
    </w:p>
    <w:p w14:paraId="473626C9" w14:textId="77777777" w:rsidR="00944D27" w:rsidRPr="00CE3A2C" w:rsidRDefault="00944D27" w:rsidP="00944D27">
      <w:pPr>
        <w:pBdr>
          <w:bottom w:val="single" w:sz="12" w:space="1" w:color="auto"/>
        </w:pBdr>
        <w:ind w:left="360"/>
        <w:rPr>
          <w:rFonts w:ascii="Garamond" w:hAnsi="Garamond" w:cs="Arial"/>
          <w:b/>
          <w:color w:val="000000" w:themeColor="text1"/>
        </w:rPr>
      </w:pPr>
    </w:p>
    <w:p w14:paraId="037AB854" w14:textId="77777777" w:rsidR="00944D27" w:rsidRPr="003B2686" w:rsidRDefault="00944D27">
      <w:pPr>
        <w:rPr>
          <w:rFonts w:ascii="Garamond" w:hAnsi="Garamond" w:cs="Arial"/>
          <w:b/>
          <w:i/>
        </w:rPr>
      </w:pPr>
    </w:p>
    <w:p w14:paraId="15FE10B0" w14:textId="77777777" w:rsidR="00944D27" w:rsidRPr="003B2686" w:rsidRDefault="00944D27" w:rsidP="003B2686">
      <w:pPr>
        <w:outlineLvl w:val="0"/>
        <w:rPr>
          <w:rFonts w:ascii="Garamond" w:hAnsi="Garamond" w:cs="Arial"/>
          <w:b/>
          <w:i/>
          <w:u w:val="single"/>
        </w:rPr>
      </w:pPr>
      <w:r w:rsidRPr="003B2686">
        <w:rPr>
          <w:rFonts w:ascii="Garamond" w:hAnsi="Garamond" w:cs="Arial"/>
          <w:b/>
          <w:i/>
          <w:u w:val="single"/>
        </w:rPr>
        <w:t>Key Terms:</w:t>
      </w:r>
    </w:p>
    <w:p w14:paraId="2B1FCA5D" w14:textId="72D24E1D" w:rsidR="00971269" w:rsidRDefault="00971269" w:rsidP="00AD3BC2">
      <w:pPr>
        <w:rPr>
          <w:rFonts w:ascii="Garamond" w:hAnsi="Garamond" w:cs="Arial"/>
        </w:rPr>
      </w:pPr>
    </w:p>
    <w:p w14:paraId="366A69B9" w14:textId="77777777" w:rsidR="00AD61F1" w:rsidRDefault="00AD61F1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  <w:sectPr w:rsidR="00AD61F1" w:rsidSect="00055C85">
          <w:pgSz w:w="12240" w:h="15840"/>
          <w:pgMar w:top="504" w:right="648" w:bottom="504" w:left="648" w:header="720" w:footer="720" w:gutter="0"/>
          <w:cols w:space="720"/>
        </w:sectPr>
      </w:pPr>
    </w:p>
    <w:p w14:paraId="3361C96C" w14:textId="1F4F0B1F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AD3BC2">
        <w:rPr>
          <w:rFonts w:ascii="Garamond" w:hAnsi="Garamond" w:cs="Arial"/>
        </w:rPr>
        <w:t>Molecular biology</w:t>
      </w:r>
    </w:p>
    <w:p w14:paraId="2F8C5E70" w14:textId="7A65C056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Urea</w:t>
      </w:r>
    </w:p>
    <w:p w14:paraId="370FC947" w14:textId="7167B5DC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Vitalism</w:t>
      </w:r>
    </w:p>
    <w:p w14:paraId="2C909F7A" w14:textId="7CBB313B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Carbon</w:t>
      </w:r>
    </w:p>
    <w:p w14:paraId="32B8A6B1" w14:textId="6AC9A5E2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Methane</w:t>
      </w:r>
    </w:p>
    <w:p w14:paraId="345CAD41" w14:textId="65D32688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Ethanol</w:t>
      </w:r>
    </w:p>
    <w:p w14:paraId="54EDAC9C" w14:textId="4EACCBE0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Ethanoic acid</w:t>
      </w:r>
    </w:p>
    <w:p w14:paraId="3FA8ED85" w14:textId="087F8D9C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Covalent bond</w:t>
      </w:r>
    </w:p>
    <w:p w14:paraId="08A04B90" w14:textId="69192E30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Hydrogen</w:t>
      </w:r>
    </w:p>
    <w:p w14:paraId="060DDE81" w14:textId="6F9E3C79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Oxygen</w:t>
      </w:r>
    </w:p>
    <w:p w14:paraId="36F1A6F1" w14:textId="06787E53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Nitrogen</w:t>
      </w:r>
    </w:p>
    <w:p w14:paraId="2482CE64" w14:textId="0ECAB688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Carbohydrates</w:t>
      </w:r>
    </w:p>
    <w:p w14:paraId="5792D8EB" w14:textId="193AB50B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Lipids</w:t>
      </w:r>
    </w:p>
    <w:p w14:paraId="11C936EE" w14:textId="3E40DBB2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Proteins</w:t>
      </w:r>
    </w:p>
    <w:p w14:paraId="41756EF1" w14:textId="5869B11D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Nucleic acids</w:t>
      </w:r>
    </w:p>
    <w:p w14:paraId="1FCB618A" w14:textId="740F5C33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Glucose</w:t>
      </w:r>
    </w:p>
    <w:p w14:paraId="69BC9866" w14:textId="24AD0AD9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Ribose</w:t>
      </w:r>
    </w:p>
    <w:p w14:paraId="0C510053" w14:textId="31AE7C4E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Saturated fatty acids</w:t>
      </w:r>
    </w:p>
    <w:p w14:paraId="7AD75395" w14:textId="1470D46E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Amino acids</w:t>
      </w:r>
    </w:p>
    <w:p w14:paraId="46B121F7" w14:textId="642281A2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Hydroxyl</w:t>
      </w:r>
    </w:p>
    <w:p w14:paraId="47922F51" w14:textId="5E6FCED2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Amine</w:t>
      </w:r>
    </w:p>
    <w:p w14:paraId="1AD417D8" w14:textId="01C8C14C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Carboxyl</w:t>
      </w:r>
    </w:p>
    <w:p w14:paraId="025E3F0F" w14:textId="229D182A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Methyl</w:t>
      </w:r>
    </w:p>
    <w:p w14:paraId="0DAC3FDA" w14:textId="09684629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Metabolism</w:t>
      </w:r>
    </w:p>
    <w:p w14:paraId="7FB4C005" w14:textId="052425E7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Anabolism</w:t>
      </w:r>
    </w:p>
    <w:p w14:paraId="005847E0" w14:textId="5B404D82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Catabolism</w:t>
      </w:r>
    </w:p>
    <w:p w14:paraId="56CEB5CE" w14:textId="6419CF9C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Monomers</w:t>
      </w:r>
    </w:p>
    <w:p w14:paraId="4CEA502A" w14:textId="6E76BDB8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Polymers</w:t>
      </w:r>
    </w:p>
    <w:p w14:paraId="4D3E6FE8" w14:textId="7242283F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Hydrogen bonds</w:t>
      </w:r>
    </w:p>
    <w:p w14:paraId="18F10B10" w14:textId="106C6479" w:rsidR="00AD3BC2" w:rsidRDefault="00AD3BC2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Water</w:t>
      </w:r>
    </w:p>
    <w:p w14:paraId="6F0EE501" w14:textId="461DFA1B" w:rsidR="00AD3BC2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Cohesive properties</w:t>
      </w:r>
    </w:p>
    <w:p w14:paraId="2B891CAE" w14:textId="687AC1AD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Adhesive properties</w:t>
      </w:r>
    </w:p>
    <w:p w14:paraId="299F89EB" w14:textId="1DA450A2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Thermal properties</w:t>
      </w:r>
    </w:p>
    <w:p w14:paraId="326667AE" w14:textId="2575254E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High specific heat capacity</w:t>
      </w:r>
    </w:p>
    <w:p w14:paraId="22DA22C8" w14:textId="6E7C538F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High latent heat capacity</w:t>
      </w:r>
    </w:p>
    <w:p w14:paraId="14F3F7F6" w14:textId="4BE21C64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High boiling point</w:t>
      </w:r>
    </w:p>
    <w:p w14:paraId="1C037667" w14:textId="2181BF8C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Solvent properties</w:t>
      </w:r>
    </w:p>
    <w:p w14:paraId="09E7ED28" w14:textId="65DD2C7A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Triglycerides</w:t>
      </w:r>
    </w:p>
    <w:p w14:paraId="581242B7" w14:textId="36FBEFCF" w:rsidR="00331CC5" w:rsidRP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Monosa</w:t>
      </w:r>
      <w:r w:rsidRPr="00331CC5">
        <w:rPr>
          <w:rFonts w:ascii="Garamond" w:hAnsi="Garamond" w:cs="Arial"/>
        </w:rPr>
        <w:t>turated</w:t>
      </w:r>
      <w:proofErr w:type="spellEnd"/>
      <w:r w:rsidRPr="00331CC5">
        <w:rPr>
          <w:rFonts w:ascii="Garamond" w:hAnsi="Garamond" w:cs="Arial"/>
        </w:rPr>
        <w:t xml:space="preserve"> </w:t>
      </w:r>
    </w:p>
    <w:p w14:paraId="18B53D3E" w14:textId="6F3B22E9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Polysaturated</w:t>
      </w:r>
      <w:proofErr w:type="spellEnd"/>
    </w:p>
    <w:p w14:paraId="7BFB347C" w14:textId="45660265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Cis-fatty acids</w:t>
      </w:r>
    </w:p>
    <w:p w14:paraId="419327AD" w14:textId="00EE3D15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Trans-fatty acids</w:t>
      </w:r>
    </w:p>
    <w:p w14:paraId="20E80AAC" w14:textId="2D24C1EB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Condensation</w:t>
      </w:r>
    </w:p>
    <w:p w14:paraId="4EAA04E0" w14:textId="4A0E60B3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Polypeptides</w:t>
      </w:r>
    </w:p>
    <w:p w14:paraId="76302D88" w14:textId="2FFA595F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Ribosomes</w:t>
      </w:r>
    </w:p>
    <w:p w14:paraId="7A2B9E67" w14:textId="1E0132F6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Gene</w:t>
      </w:r>
    </w:p>
    <w:p w14:paraId="324370BF" w14:textId="7B016440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Proteome</w:t>
      </w:r>
    </w:p>
    <w:p w14:paraId="2F0CBBBE" w14:textId="1AA98DF8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Rubisco</w:t>
      </w:r>
    </w:p>
    <w:p w14:paraId="7F6FD977" w14:textId="44D3B67F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Insulin</w:t>
      </w:r>
    </w:p>
    <w:p w14:paraId="75B8116F" w14:textId="4A82719A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Immunoglobulins</w:t>
      </w:r>
    </w:p>
    <w:p w14:paraId="090D0E11" w14:textId="41825088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Rhodopsin</w:t>
      </w:r>
    </w:p>
    <w:p w14:paraId="094D092D" w14:textId="46874F80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Collagen</w:t>
      </w:r>
    </w:p>
    <w:p w14:paraId="3F585284" w14:textId="492F112D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Spider silk</w:t>
      </w:r>
    </w:p>
    <w:p w14:paraId="72D75043" w14:textId="3C665E76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Denaturation</w:t>
      </w:r>
    </w:p>
    <w:p w14:paraId="2DB2C87C" w14:textId="1CDF4254" w:rsidR="00331CC5" w:rsidRDefault="00331CC5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pH</w:t>
      </w:r>
    </w:p>
    <w:p w14:paraId="3E429F1F" w14:textId="466033D0" w:rsidR="00331CC5" w:rsidRDefault="00AD61F1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331CC5">
        <w:rPr>
          <w:rFonts w:ascii="Garamond" w:hAnsi="Garamond" w:cs="Arial"/>
        </w:rPr>
        <w:t>rotein functions</w:t>
      </w:r>
    </w:p>
    <w:p w14:paraId="3C0050BB" w14:textId="553851E9" w:rsidR="00331CC5" w:rsidRDefault="00AD61F1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331CC5">
        <w:rPr>
          <w:rFonts w:ascii="Garamond" w:hAnsi="Garamond" w:cs="Arial"/>
        </w:rPr>
        <w:t>nzymes</w:t>
      </w:r>
    </w:p>
    <w:p w14:paraId="0F80C6B8" w14:textId="0039E0D7" w:rsidR="00331CC5" w:rsidRDefault="00AD61F1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331CC5">
        <w:rPr>
          <w:rFonts w:ascii="Garamond" w:hAnsi="Garamond" w:cs="Arial"/>
        </w:rPr>
        <w:t>ctive site</w:t>
      </w:r>
    </w:p>
    <w:p w14:paraId="6D78E7AA" w14:textId="2EE7D0A1" w:rsidR="00331CC5" w:rsidRDefault="00AD61F1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331CC5">
        <w:rPr>
          <w:rFonts w:ascii="Garamond" w:hAnsi="Garamond" w:cs="Arial"/>
        </w:rPr>
        <w:t>ubstrate</w:t>
      </w:r>
    </w:p>
    <w:p w14:paraId="3921F696" w14:textId="1AF1E450" w:rsidR="00331CC5" w:rsidRDefault="00AD61F1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="00331CC5">
        <w:rPr>
          <w:rFonts w:ascii="Garamond" w:hAnsi="Garamond" w:cs="Arial"/>
        </w:rPr>
        <w:t>emperature</w:t>
      </w:r>
    </w:p>
    <w:p w14:paraId="2D3F1D99" w14:textId="7A6D4647" w:rsidR="00331CC5" w:rsidRDefault="00AD61F1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331CC5">
        <w:rPr>
          <w:rFonts w:ascii="Garamond" w:hAnsi="Garamond" w:cs="Arial"/>
        </w:rPr>
        <w:t>ubstrate concentration</w:t>
      </w:r>
    </w:p>
    <w:p w14:paraId="03E2E75B" w14:textId="7C77E9BE" w:rsidR="00331CC5" w:rsidRPr="00AD3BC2" w:rsidRDefault="00AD61F1" w:rsidP="0091250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331CC5">
        <w:rPr>
          <w:rFonts w:ascii="Garamond" w:hAnsi="Garamond" w:cs="Arial"/>
        </w:rPr>
        <w:t>mmobilized enzymes</w:t>
      </w:r>
    </w:p>
    <w:p w14:paraId="56FFF712" w14:textId="77777777" w:rsidR="00AD3BC2" w:rsidRDefault="00AD3BC2" w:rsidP="00AD3BC2">
      <w:pPr>
        <w:rPr>
          <w:rFonts w:ascii="Garamond" w:hAnsi="Garamond" w:cs="Arial"/>
        </w:rPr>
      </w:pPr>
    </w:p>
    <w:p w14:paraId="34B64236" w14:textId="77777777" w:rsidR="00AD3BC2" w:rsidRPr="00AD3BC2" w:rsidRDefault="00AD3BC2" w:rsidP="00AD3BC2">
      <w:pPr>
        <w:rPr>
          <w:rFonts w:ascii="Garamond" w:hAnsi="Garamond" w:cs="Arial"/>
        </w:rPr>
        <w:sectPr w:rsidR="00AD3BC2" w:rsidRPr="00AD3BC2" w:rsidSect="00AD61F1">
          <w:type w:val="continuous"/>
          <w:pgSz w:w="12240" w:h="15840"/>
          <w:pgMar w:top="504" w:right="648" w:bottom="504" w:left="648" w:header="720" w:footer="720" w:gutter="0"/>
          <w:cols w:num="3" w:space="720"/>
        </w:sectPr>
      </w:pPr>
    </w:p>
    <w:p w14:paraId="63388464" w14:textId="77777777" w:rsidR="005B1D6C" w:rsidRPr="003B2686" w:rsidRDefault="005B1D6C">
      <w:pPr>
        <w:rPr>
          <w:rFonts w:ascii="Garamond" w:hAnsi="Garamond" w:cs="Arial"/>
          <w:b/>
          <w:i/>
        </w:rPr>
        <w:sectPr w:rsidR="005B1D6C" w:rsidRPr="003B2686" w:rsidSect="00AD61F1">
          <w:type w:val="continuous"/>
          <w:pgSz w:w="12240" w:h="15840"/>
          <w:pgMar w:top="504" w:right="648" w:bottom="504" w:left="648" w:header="720" w:footer="720" w:gutter="0"/>
          <w:cols w:num="3" w:space="720"/>
        </w:sectPr>
      </w:pPr>
    </w:p>
    <w:p w14:paraId="77C7AB0D" w14:textId="77777777" w:rsidR="00971269" w:rsidRPr="00971269" w:rsidRDefault="00971269">
      <w:pPr>
        <w:rPr>
          <w:rFonts w:ascii="Garamond" w:hAnsi="Garamond" w:cs="Arial"/>
          <w:b/>
          <w:i/>
        </w:rPr>
        <w:sectPr w:rsidR="00971269" w:rsidRPr="00971269" w:rsidSect="00AD61F1">
          <w:type w:val="continuous"/>
          <w:pgSz w:w="12240" w:h="15840"/>
          <w:pgMar w:top="504" w:right="648" w:bottom="504" w:left="648" w:header="720" w:footer="720" w:gutter="0"/>
          <w:cols w:num="3" w:space="720"/>
        </w:sectPr>
      </w:pPr>
    </w:p>
    <w:p w14:paraId="1A8124D3" w14:textId="77777777" w:rsidR="007D5B8E" w:rsidRPr="007D5B8E" w:rsidRDefault="007D5B8E" w:rsidP="007D5B8E">
      <w:pPr>
        <w:rPr>
          <w:rFonts w:ascii="Garamond" w:hAnsi="Garamond"/>
          <w:b/>
        </w:rPr>
      </w:pPr>
      <w:r w:rsidRPr="007D5B8E">
        <w:rPr>
          <w:rFonts w:ascii="Garamond" w:hAnsi="Garamond"/>
          <w:b/>
        </w:rPr>
        <w:t>For Topic 2.1, you should be able to….</w:t>
      </w:r>
    </w:p>
    <w:p w14:paraId="676E6946" w14:textId="77777777" w:rsidR="007D5B8E" w:rsidRPr="007D5B8E" w:rsidRDefault="007D5B8E" w:rsidP="00912507">
      <w:pPr>
        <w:pStyle w:val="ListParagraph"/>
        <w:numPr>
          <w:ilvl w:val="0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Describe how urea can be produced:</w:t>
      </w:r>
    </w:p>
    <w:p w14:paraId="11C98C3B" w14:textId="77777777" w:rsidR="007D5B8E" w:rsidRPr="007D5B8E" w:rsidRDefault="007D5B8E" w:rsidP="00912507">
      <w:pPr>
        <w:pStyle w:val="ListParagraph"/>
        <w:numPr>
          <w:ilvl w:val="1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by living organisms</w:t>
      </w:r>
    </w:p>
    <w:p w14:paraId="7C157930" w14:textId="77777777" w:rsidR="007D5B8E" w:rsidRPr="007D5B8E" w:rsidRDefault="007D5B8E" w:rsidP="00912507">
      <w:pPr>
        <w:pStyle w:val="ListParagraph"/>
        <w:numPr>
          <w:ilvl w:val="1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 xml:space="preserve">artificially </w:t>
      </w:r>
    </w:p>
    <w:p w14:paraId="5ED72AC2" w14:textId="77777777" w:rsidR="007D5B8E" w:rsidRPr="007D5B8E" w:rsidRDefault="007D5B8E" w:rsidP="00912507">
      <w:pPr>
        <w:pStyle w:val="ListParagraph"/>
        <w:numPr>
          <w:ilvl w:val="0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Distinguish between organic and inorganic compounds.</w:t>
      </w:r>
    </w:p>
    <w:p w14:paraId="7F904C49" w14:textId="77777777" w:rsidR="007D5B8E" w:rsidRPr="007D5B8E" w:rsidRDefault="007D5B8E" w:rsidP="00912507">
      <w:pPr>
        <w:pStyle w:val="ListParagraph"/>
        <w:numPr>
          <w:ilvl w:val="0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Describe how the atomic structure of a carbon atom allows it to form a diversity of compounds.</w:t>
      </w:r>
    </w:p>
    <w:p w14:paraId="5DCB775E" w14:textId="77777777" w:rsidR="007D5B8E" w:rsidRPr="007D5B8E" w:rsidRDefault="007D5B8E" w:rsidP="00912507">
      <w:pPr>
        <w:pStyle w:val="ListParagraph"/>
        <w:numPr>
          <w:ilvl w:val="0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Identify the 4 types of organic compounds found in living things and their monomers.</w:t>
      </w:r>
    </w:p>
    <w:p w14:paraId="61AF2BE3" w14:textId="77777777" w:rsidR="007D5B8E" w:rsidRPr="007D5B8E" w:rsidRDefault="007D5B8E" w:rsidP="00912507">
      <w:pPr>
        <w:pStyle w:val="ListParagraph"/>
        <w:numPr>
          <w:ilvl w:val="0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Draw the following molecular diagrams:</w:t>
      </w:r>
    </w:p>
    <w:p w14:paraId="18337C08" w14:textId="77777777" w:rsidR="007D5B8E" w:rsidRPr="007D5B8E" w:rsidRDefault="007D5B8E" w:rsidP="00912507">
      <w:pPr>
        <w:pStyle w:val="ListParagraph"/>
        <w:numPr>
          <w:ilvl w:val="1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 xml:space="preserve">Glucose (both </w:t>
      </w:r>
      <w:proofErr w:type="gramStart"/>
      <w:r w:rsidRPr="007D5B8E">
        <w:rPr>
          <w:rFonts w:ascii="Garamond" w:hAnsi="Garamond"/>
        </w:rPr>
        <w:t>alpha</w:t>
      </w:r>
      <w:proofErr w:type="gramEnd"/>
      <w:r w:rsidRPr="007D5B8E">
        <w:rPr>
          <w:rFonts w:ascii="Garamond" w:hAnsi="Garamond"/>
        </w:rPr>
        <w:t>-D-glucose and beta-D-glucose)</w:t>
      </w:r>
    </w:p>
    <w:p w14:paraId="0A2A0D36" w14:textId="77777777" w:rsidR="007D5B8E" w:rsidRPr="007D5B8E" w:rsidRDefault="007D5B8E" w:rsidP="00912507">
      <w:pPr>
        <w:pStyle w:val="ListParagraph"/>
        <w:numPr>
          <w:ilvl w:val="1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Ribose (D-ribose)</w:t>
      </w:r>
    </w:p>
    <w:p w14:paraId="0A497CFA" w14:textId="77777777" w:rsidR="007D5B8E" w:rsidRPr="007D5B8E" w:rsidRDefault="007D5B8E" w:rsidP="00912507">
      <w:pPr>
        <w:pStyle w:val="ListParagraph"/>
        <w:numPr>
          <w:ilvl w:val="1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An unnamed saturated fatty acid</w:t>
      </w:r>
    </w:p>
    <w:p w14:paraId="404C4AAD" w14:textId="77777777" w:rsidR="007D5B8E" w:rsidRPr="007D5B8E" w:rsidRDefault="007D5B8E" w:rsidP="00912507">
      <w:pPr>
        <w:pStyle w:val="ListParagraph"/>
        <w:numPr>
          <w:ilvl w:val="1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Generalized amino acid</w:t>
      </w:r>
    </w:p>
    <w:p w14:paraId="49D9B01B" w14:textId="2E68B17A" w:rsidR="007D5B8E" w:rsidRPr="007D5B8E" w:rsidRDefault="007D5B8E" w:rsidP="00912507">
      <w:pPr>
        <w:pStyle w:val="ListParagraph"/>
        <w:numPr>
          <w:ilvl w:val="0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 xml:space="preserve">Identify the following </w:t>
      </w:r>
      <w:r w:rsidRPr="007D5B8E">
        <w:rPr>
          <w:rFonts w:ascii="Garamond" w:hAnsi="Garamond"/>
        </w:rPr>
        <w:t>biochemical</w:t>
      </w:r>
      <w:r w:rsidRPr="007D5B8E">
        <w:rPr>
          <w:rFonts w:ascii="Garamond" w:hAnsi="Garamond"/>
        </w:rPr>
        <w:t xml:space="preserve"> as carbohydrates, lipids or proteins (what characteristics do you look for to categorize them?):</w:t>
      </w:r>
    </w:p>
    <w:p w14:paraId="3F45CCCE" w14:textId="77777777" w:rsidR="007D5B8E" w:rsidRPr="007D5B8E" w:rsidRDefault="007D5B8E" w:rsidP="00912507">
      <w:pPr>
        <w:pStyle w:val="ListParagraph"/>
        <w:numPr>
          <w:ilvl w:val="1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  <w:noProof/>
        </w:rPr>
        <w:drawing>
          <wp:inline distT="0" distB="0" distL="0" distR="0" wp14:anchorId="4A8FC41E" wp14:editId="41D02497">
            <wp:extent cx="1042557" cy="1462397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no aci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4" t="61438" r="34897" b="9307"/>
                    <a:stretch/>
                  </pic:blipFill>
                  <pic:spPr bwMode="auto">
                    <a:xfrm>
                      <a:off x="0" y="0"/>
                      <a:ext cx="1044048" cy="1464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5B8E">
        <w:rPr>
          <w:rFonts w:ascii="Garamond" w:hAnsi="Garamond"/>
        </w:rPr>
        <w:tab/>
        <w:t xml:space="preserve">              b. </w:t>
      </w:r>
      <w:r w:rsidRPr="007D5B8E">
        <w:rPr>
          <w:rFonts w:ascii="Garamond" w:hAnsi="Garamond"/>
          <w:noProof/>
        </w:rPr>
        <w:drawing>
          <wp:inline distT="0" distB="0" distL="0" distR="0" wp14:anchorId="6F06B5BA" wp14:editId="57068FD1">
            <wp:extent cx="2500927" cy="11718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ccharid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0"/>
                    <a:stretch/>
                  </pic:blipFill>
                  <pic:spPr bwMode="auto">
                    <a:xfrm>
                      <a:off x="0" y="0"/>
                      <a:ext cx="2506377" cy="1174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EE23C" w14:textId="77777777" w:rsidR="007D5B8E" w:rsidRPr="007D5B8E" w:rsidRDefault="007D5B8E" w:rsidP="007D5B8E">
      <w:pPr>
        <w:spacing w:before="120" w:after="120"/>
        <w:ind w:left="1440"/>
        <w:rPr>
          <w:rFonts w:ascii="Garamond" w:hAnsi="Garamond"/>
        </w:rPr>
      </w:pPr>
      <w:r w:rsidRPr="007D5B8E">
        <w:rPr>
          <w:rFonts w:ascii="Garamond" w:hAnsi="Garamond"/>
        </w:rPr>
        <w:t xml:space="preserve">c. </w:t>
      </w:r>
      <w:r w:rsidRPr="007D5B8E">
        <w:rPr>
          <w:rFonts w:ascii="Garamond" w:hAnsi="Garamond"/>
          <w:noProof/>
        </w:rPr>
        <w:drawing>
          <wp:inline distT="0" distB="0" distL="0" distR="0" wp14:anchorId="304B53FF" wp14:editId="54E21C33">
            <wp:extent cx="2609850" cy="12252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lycer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54" cy="122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B8E">
        <w:rPr>
          <w:rFonts w:ascii="Garamond" w:hAnsi="Garamond"/>
        </w:rPr>
        <w:tab/>
        <w:t xml:space="preserve">             d. </w:t>
      </w:r>
      <w:r w:rsidRPr="007D5B8E">
        <w:rPr>
          <w:rFonts w:ascii="Garamond" w:hAnsi="Garamond"/>
          <w:noProof/>
        </w:rPr>
        <w:drawing>
          <wp:inline distT="0" distB="0" distL="0" distR="0" wp14:anchorId="0160C412" wp14:editId="784E9D75">
            <wp:extent cx="1933575" cy="13615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oi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79" b="51667"/>
                    <a:stretch/>
                  </pic:blipFill>
                  <pic:spPr bwMode="auto">
                    <a:xfrm>
                      <a:off x="0" y="0"/>
                      <a:ext cx="1936045" cy="13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5B8E">
        <w:rPr>
          <w:rFonts w:ascii="Garamond" w:hAnsi="Garamond"/>
        </w:rPr>
        <w:tab/>
      </w:r>
    </w:p>
    <w:p w14:paraId="62CA0B1C" w14:textId="77777777" w:rsidR="007D5B8E" w:rsidRDefault="007D5B8E" w:rsidP="007D5B8E">
      <w:pPr>
        <w:spacing w:before="120" w:after="120"/>
        <w:ind w:left="1440"/>
        <w:rPr>
          <w:rFonts w:ascii="Garamond" w:hAnsi="Garamond"/>
        </w:rPr>
      </w:pPr>
      <w:r w:rsidRPr="007D5B8E">
        <w:rPr>
          <w:rFonts w:ascii="Garamond" w:hAnsi="Garamond"/>
        </w:rPr>
        <w:t xml:space="preserve">e.  </w:t>
      </w:r>
      <w:r w:rsidRPr="007D5B8E">
        <w:rPr>
          <w:rFonts w:ascii="Garamond" w:hAnsi="Garamond"/>
          <w:noProof/>
        </w:rPr>
        <w:drawing>
          <wp:inline distT="0" distB="0" distL="0" distR="0" wp14:anchorId="7AFB972D" wp14:editId="00144D0B">
            <wp:extent cx="958601" cy="1018514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2" b="3913"/>
                    <a:stretch/>
                  </pic:blipFill>
                  <pic:spPr bwMode="auto">
                    <a:xfrm>
                      <a:off x="0" y="0"/>
                      <a:ext cx="961202" cy="102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5B8E">
        <w:rPr>
          <w:rFonts w:ascii="Garamond" w:hAnsi="Garamond"/>
        </w:rPr>
        <w:t xml:space="preserve">                                    f.  </w:t>
      </w:r>
      <w:r w:rsidRPr="007D5B8E">
        <w:rPr>
          <w:rFonts w:ascii="Garamond" w:hAnsi="Garamond"/>
          <w:noProof/>
        </w:rPr>
        <w:drawing>
          <wp:inline distT="0" distB="0" distL="0" distR="0" wp14:anchorId="52C6732A" wp14:editId="202F43A4">
            <wp:extent cx="994703" cy="207874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spholipids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8" r="34347"/>
                    <a:stretch/>
                  </pic:blipFill>
                  <pic:spPr bwMode="auto">
                    <a:xfrm>
                      <a:off x="0" y="0"/>
                      <a:ext cx="995934" cy="208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2BE46" w14:textId="77777777" w:rsidR="007D5B8E" w:rsidRPr="007D5B8E" w:rsidRDefault="007D5B8E" w:rsidP="007D5B8E">
      <w:pPr>
        <w:spacing w:before="120" w:after="120"/>
        <w:ind w:left="1440"/>
        <w:rPr>
          <w:rFonts w:ascii="Garamond" w:hAnsi="Garamond"/>
        </w:rPr>
      </w:pPr>
    </w:p>
    <w:p w14:paraId="7C191FFD" w14:textId="77777777" w:rsidR="007D5B8E" w:rsidRPr="007D5B8E" w:rsidRDefault="007D5B8E" w:rsidP="00912507">
      <w:pPr>
        <w:pStyle w:val="ListParagraph"/>
        <w:numPr>
          <w:ilvl w:val="0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 xml:space="preserve">Define </w:t>
      </w:r>
      <w:r w:rsidRPr="007D5B8E">
        <w:rPr>
          <w:rFonts w:ascii="Garamond" w:hAnsi="Garamond"/>
          <w:i/>
        </w:rPr>
        <w:t>metabolism, catabolism</w:t>
      </w:r>
      <w:r w:rsidRPr="007D5B8E">
        <w:rPr>
          <w:rFonts w:ascii="Garamond" w:hAnsi="Garamond"/>
        </w:rPr>
        <w:t xml:space="preserve"> and </w:t>
      </w:r>
      <w:r w:rsidRPr="007D5B8E">
        <w:rPr>
          <w:rFonts w:ascii="Garamond" w:hAnsi="Garamond"/>
          <w:i/>
        </w:rPr>
        <w:t>anabolism</w:t>
      </w:r>
      <w:r w:rsidRPr="007D5B8E">
        <w:rPr>
          <w:rFonts w:ascii="Garamond" w:hAnsi="Garamond"/>
        </w:rPr>
        <w:t>.</w:t>
      </w:r>
    </w:p>
    <w:p w14:paraId="6AED1F8C" w14:textId="77777777" w:rsidR="007D5B8E" w:rsidRPr="007D5B8E" w:rsidRDefault="007D5B8E" w:rsidP="00912507">
      <w:pPr>
        <w:pStyle w:val="ListParagraph"/>
        <w:numPr>
          <w:ilvl w:val="0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Describe a specific example of the formation of a macromolecule from monomers by condensation reactions.</w:t>
      </w:r>
    </w:p>
    <w:p w14:paraId="25E03AC4" w14:textId="77777777" w:rsidR="007D5B8E" w:rsidRPr="007D5B8E" w:rsidRDefault="007D5B8E" w:rsidP="00912507">
      <w:pPr>
        <w:pStyle w:val="ListParagraph"/>
        <w:numPr>
          <w:ilvl w:val="1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For example: describe how amino acids can be joined together by condensation reactions to form polypeptides.</w:t>
      </w:r>
    </w:p>
    <w:p w14:paraId="263B4340" w14:textId="77777777" w:rsidR="007D5B8E" w:rsidRPr="007D5B8E" w:rsidRDefault="007D5B8E" w:rsidP="00912507">
      <w:pPr>
        <w:pStyle w:val="ListParagraph"/>
        <w:numPr>
          <w:ilvl w:val="0"/>
          <w:numId w:val="12"/>
        </w:numPr>
        <w:spacing w:before="120" w:after="120"/>
        <w:rPr>
          <w:rFonts w:ascii="Garamond" w:hAnsi="Garamond"/>
        </w:rPr>
      </w:pPr>
      <w:r w:rsidRPr="007D5B8E">
        <w:rPr>
          <w:rFonts w:ascii="Garamond" w:hAnsi="Garamond"/>
        </w:rPr>
        <w:t>Describe a specific example of the hydrolysis of macromolecules into monomers (HINT: it is the reverse of #6!)</w:t>
      </w:r>
    </w:p>
    <w:p w14:paraId="547F199C" w14:textId="77777777" w:rsidR="007D5B8E" w:rsidRDefault="007D5B8E" w:rsidP="007D5B8E">
      <w:pPr>
        <w:rPr>
          <w:rFonts w:ascii="Garamond" w:hAnsi="Garamond" w:cs="Arial"/>
        </w:rPr>
      </w:pPr>
    </w:p>
    <w:p w14:paraId="1D520C50" w14:textId="77777777" w:rsidR="007D5B8E" w:rsidRDefault="007D5B8E" w:rsidP="007D5B8E">
      <w:pPr>
        <w:pStyle w:val="NormalWeb"/>
        <w:spacing w:before="0" w:beforeAutospacing="0" w:after="200" w:afterAutospacing="0"/>
        <w:rPr>
          <w:rFonts w:ascii="Garamond" w:hAnsi="Garamond"/>
          <w:b/>
          <w:bCs/>
          <w:color w:val="000000"/>
        </w:rPr>
      </w:pPr>
    </w:p>
    <w:p w14:paraId="537EED9C" w14:textId="77777777" w:rsidR="007D5B8E" w:rsidRPr="007D5B8E" w:rsidRDefault="007D5B8E" w:rsidP="007D5B8E">
      <w:pPr>
        <w:pStyle w:val="NormalWeb"/>
        <w:spacing w:before="0" w:beforeAutospacing="0" w:after="200" w:afterAutospacing="0"/>
        <w:rPr>
          <w:rFonts w:ascii="Garamond" w:hAnsi="Garamond"/>
        </w:rPr>
      </w:pPr>
      <w:r w:rsidRPr="007D5B8E">
        <w:rPr>
          <w:rFonts w:ascii="Garamond" w:hAnsi="Garamond"/>
          <w:b/>
          <w:bCs/>
          <w:color w:val="000000"/>
        </w:rPr>
        <w:t>For Topic 2.2, you should be able to….</w:t>
      </w:r>
    </w:p>
    <w:p w14:paraId="476E6592" w14:textId="77777777" w:rsidR="007D5B8E" w:rsidRPr="007D5B8E" w:rsidRDefault="007D5B8E" w:rsidP="00912507">
      <w:pPr>
        <w:pStyle w:val="NormalWeb"/>
        <w:numPr>
          <w:ilvl w:val="0"/>
          <w:numId w:val="13"/>
        </w:numPr>
        <w:spacing w:before="12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Draw the molecular structure of water. Label the atoms and the positive and negative ends.</w:t>
      </w:r>
    </w:p>
    <w:p w14:paraId="713B5B17" w14:textId="77777777" w:rsidR="007D5B8E" w:rsidRPr="007D5B8E" w:rsidRDefault="007D5B8E" w:rsidP="0091250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Explain why water is a polar molecule and how this allows hydrogen bonds to form between water molecules.</w:t>
      </w:r>
    </w:p>
    <w:p w14:paraId="0D228562" w14:textId="77777777" w:rsidR="007D5B8E" w:rsidRPr="007D5B8E" w:rsidRDefault="007D5B8E" w:rsidP="0091250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 xml:space="preserve">Draw a diagram to show a hydrogen bond between two water molecules. </w:t>
      </w:r>
    </w:p>
    <w:p w14:paraId="205EB709" w14:textId="77777777" w:rsidR="007D5B8E" w:rsidRPr="007D5B8E" w:rsidRDefault="007D5B8E" w:rsidP="0091250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Explain what causes the following properties of water and describe one example of a specific benefit to living organisms for each:</w:t>
      </w:r>
    </w:p>
    <w:p w14:paraId="67A9C74F" w14:textId="77777777" w:rsidR="007D5B8E" w:rsidRPr="007D5B8E" w:rsidRDefault="007D5B8E" w:rsidP="0091250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Cohesion</w:t>
      </w:r>
    </w:p>
    <w:p w14:paraId="3C9BC1C0" w14:textId="77777777" w:rsidR="007D5B8E" w:rsidRPr="007D5B8E" w:rsidRDefault="007D5B8E" w:rsidP="0091250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Adhesion</w:t>
      </w:r>
    </w:p>
    <w:p w14:paraId="2AE62590" w14:textId="77777777" w:rsidR="007D5B8E" w:rsidRPr="007D5B8E" w:rsidRDefault="007D5B8E" w:rsidP="0091250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High specific heat capacity</w:t>
      </w:r>
    </w:p>
    <w:p w14:paraId="5D48D42F" w14:textId="77777777" w:rsidR="007D5B8E" w:rsidRPr="007D5B8E" w:rsidRDefault="007D5B8E" w:rsidP="0091250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High latent heat of vaporization</w:t>
      </w:r>
    </w:p>
    <w:p w14:paraId="21574D62" w14:textId="77777777" w:rsidR="007D5B8E" w:rsidRPr="007D5B8E" w:rsidRDefault="007D5B8E" w:rsidP="0091250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High boiling point</w:t>
      </w:r>
    </w:p>
    <w:p w14:paraId="6325BC99" w14:textId="2D407840" w:rsidR="007D5B8E" w:rsidRPr="007D5B8E" w:rsidRDefault="007D5B8E" w:rsidP="0091250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Solvent abilities</w:t>
      </w:r>
    </w:p>
    <w:p w14:paraId="47A6D151" w14:textId="77777777" w:rsidR="007D5B8E" w:rsidRDefault="007D5B8E" w:rsidP="0091250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Distinguish between hydrophilic and hydrophobic substances and name at least two specific examples of each.</w:t>
      </w:r>
    </w:p>
    <w:p w14:paraId="60F6E1CE" w14:textId="77777777" w:rsidR="007D5B8E" w:rsidRDefault="007D5B8E" w:rsidP="0091250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Compare the thermal properties of water with those of methane.</w:t>
      </w:r>
    </w:p>
    <w:p w14:paraId="7428500D" w14:textId="77777777" w:rsidR="007D5B8E" w:rsidRDefault="007D5B8E" w:rsidP="0091250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Are they polar or nonpolar? Can they form hydrogen bonds?</w:t>
      </w:r>
    </w:p>
    <w:p w14:paraId="70EA544D" w14:textId="4993F86F" w:rsidR="007D5B8E" w:rsidRPr="007D5B8E" w:rsidRDefault="007D5B8E" w:rsidP="0091250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Which one has a higher specific heat capacity? Higher latent heat of vaporization? Higher boiling point? Higher melting point?</w:t>
      </w:r>
    </w:p>
    <w:p w14:paraId="68B10D46" w14:textId="77777777" w:rsidR="007D5B8E" w:rsidRPr="007D5B8E" w:rsidRDefault="007D5B8E" w:rsidP="00912507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Explain how water is used as a coolant in sweat.</w:t>
      </w:r>
    </w:p>
    <w:p w14:paraId="6B5727A5" w14:textId="77777777" w:rsidR="007D5B8E" w:rsidRPr="007D5B8E" w:rsidRDefault="007D5B8E" w:rsidP="00912507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D5B8E">
        <w:rPr>
          <w:rFonts w:ascii="Garamond" w:hAnsi="Garamond"/>
          <w:color w:val="000000"/>
        </w:rPr>
        <w:t>Complete the following table to describe the modes of transport of certain substances in blood in relation to their solubility.</w:t>
      </w:r>
    </w:p>
    <w:p w14:paraId="0998D064" w14:textId="77777777" w:rsidR="007D5B8E" w:rsidRDefault="007D5B8E" w:rsidP="007D5B8E">
      <w:pPr>
        <w:rPr>
          <w:rFonts w:eastAsia="Times New Roman"/>
        </w:rPr>
      </w:pPr>
      <w:bookmarkStart w:id="0" w:name="_GoBack"/>
    </w:p>
    <w:tbl>
      <w:tblPr>
        <w:tblW w:w="10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802"/>
        <w:gridCol w:w="3889"/>
        <w:gridCol w:w="3822"/>
      </w:tblGrid>
      <w:tr w:rsidR="00235A93" w14:paraId="62F08DE9" w14:textId="77777777" w:rsidTr="00235A93">
        <w:trPr>
          <w:trHeight w:val="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467F5216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F3F4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How soluble is it in water?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A8F0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What causes its level of solubility? (Polar or nonpolar? Ion?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…)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DC1A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How is it transported in blood?</w:t>
            </w:r>
          </w:p>
        </w:tc>
      </w:tr>
      <w:tr w:rsidR="00235A93" w14:paraId="4BFBB043" w14:textId="77777777" w:rsidTr="00235A93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13E3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C90E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CC8A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BBA5" w14:textId="77777777" w:rsidR="007D5B8E" w:rsidRDefault="007D5B8E">
            <w:pPr>
              <w:rPr>
                <w:rFonts w:eastAsia="Times New Roman"/>
              </w:rPr>
            </w:pPr>
          </w:p>
        </w:tc>
      </w:tr>
      <w:tr w:rsidR="00235A93" w14:paraId="4CE93B1C" w14:textId="77777777" w:rsidTr="00235A93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D5FB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Amino acids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B748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085E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D55E" w14:textId="77777777" w:rsidR="007D5B8E" w:rsidRDefault="007D5B8E">
            <w:pPr>
              <w:rPr>
                <w:rFonts w:eastAsia="Times New Roman"/>
              </w:rPr>
            </w:pPr>
          </w:p>
        </w:tc>
      </w:tr>
      <w:tr w:rsidR="00235A93" w14:paraId="1D276AA0" w14:textId="77777777" w:rsidTr="00235A93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7159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2473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FD55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9081" w14:textId="77777777" w:rsidR="007D5B8E" w:rsidRDefault="007D5B8E">
            <w:pPr>
              <w:rPr>
                <w:rFonts w:eastAsia="Times New Roman"/>
              </w:rPr>
            </w:pPr>
          </w:p>
        </w:tc>
      </w:tr>
      <w:tr w:rsidR="00235A93" w14:paraId="634266B8" w14:textId="77777777" w:rsidTr="00235A93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33BA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1180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5EC7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B4C2" w14:textId="77777777" w:rsidR="007D5B8E" w:rsidRDefault="007D5B8E">
            <w:pPr>
              <w:rPr>
                <w:rFonts w:eastAsia="Times New Roman"/>
              </w:rPr>
            </w:pPr>
          </w:p>
        </w:tc>
      </w:tr>
      <w:tr w:rsidR="00235A93" w14:paraId="397B9FC2" w14:textId="77777777" w:rsidTr="00235A93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7E95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D686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9597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A38F" w14:textId="77777777" w:rsidR="007D5B8E" w:rsidRDefault="007D5B8E">
            <w:pPr>
              <w:rPr>
                <w:rFonts w:eastAsia="Times New Roman"/>
              </w:rPr>
            </w:pPr>
          </w:p>
        </w:tc>
      </w:tr>
      <w:tr w:rsidR="00235A93" w14:paraId="2CDBACD9" w14:textId="77777777" w:rsidTr="00235A93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A426" w14:textId="77777777" w:rsidR="007D5B8E" w:rsidRDefault="007D5B8E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Sodium chloride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3B5E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5EC4" w14:textId="77777777" w:rsidR="007D5B8E" w:rsidRDefault="007D5B8E">
            <w:pPr>
              <w:rPr>
                <w:rFonts w:eastAsia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41F8" w14:textId="77777777" w:rsidR="007D5B8E" w:rsidRDefault="007D5B8E">
            <w:pPr>
              <w:rPr>
                <w:rFonts w:eastAsia="Times New Roman"/>
              </w:rPr>
            </w:pPr>
          </w:p>
        </w:tc>
      </w:tr>
    </w:tbl>
    <w:p w14:paraId="2B6A4EAB" w14:textId="77777777" w:rsidR="007D5B8E" w:rsidRPr="007D5B8E" w:rsidRDefault="007D5B8E" w:rsidP="007D5B8E">
      <w:pPr>
        <w:rPr>
          <w:rFonts w:ascii="Garamond" w:hAnsi="Garamond" w:cs="Arial"/>
        </w:rPr>
        <w:sectPr w:rsidR="007D5B8E" w:rsidRPr="007D5B8E" w:rsidSect="007D5B8E">
          <w:type w:val="continuous"/>
          <w:pgSz w:w="12240" w:h="15840"/>
          <w:pgMar w:top="504" w:right="648" w:bottom="504" w:left="648" w:header="720" w:footer="720" w:gutter="0"/>
          <w:cols w:space="720"/>
        </w:sectPr>
      </w:pPr>
    </w:p>
    <w:p w14:paraId="2D4075FB" w14:textId="701BEC3C" w:rsidR="00175F9E" w:rsidRDefault="00175F9E" w:rsidP="007D5B8E">
      <w:pPr>
        <w:rPr>
          <w:rFonts w:ascii="Garamond" w:hAnsi="Garamond" w:cs="Arial"/>
        </w:rPr>
      </w:pPr>
    </w:p>
    <w:p w14:paraId="1F341BFD" w14:textId="63D60D29" w:rsidR="00235A93" w:rsidRPr="00235A93" w:rsidRDefault="00235A93" w:rsidP="00235A93">
      <w:pPr>
        <w:rPr>
          <w:rFonts w:ascii="Garamond" w:hAnsi="Garamond"/>
          <w:b/>
        </w:rPr>
      </w:pPr>
      <w:r w:rsidRPr="00235A93">
        <w:rPr>
          <w:rFonts w:ascii="Garamond" w:hAnsi="Garamond"/>
          <w:b/>
        </w:rPr>
        <w:t>For Topic 2.3, you should be able to….</w:t>
      </w:r>
    </w:p>
    <w:p w14:paraId="65E51955" w14:textId="77777777" w:rsidR="00235A93" w:rsidRPr="00235A93" w:rsidRDefault="00235A93" w:rsidP="00912507">
      <w:pPr>
        <w:pStyle w:val="ListParagraph"/>
        <w:numPr>
          <w:ilvl w:val="0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Write a chemical equation or describe how the following disaccharides and polysaccharides are formed from monosaccharides:</w:t>
      </w:r>
    </w:p>
    <w:p w14:paraId="2109BDC7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Sucrose</w:t>
      </w:r>
    </w:p>
    <w:p w14:paraId="0DC2445A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Lactose</w:t>
      </w:r>
    </w:p>
    <w:p w14:paraId="70C4E7FD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Maltose</w:t>
      </w:r>
    </w:p>
    <w:p w14:paraId="4D04D70F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Cellulose</w:t>
      </w:r>
    </w:p>
    <w:p w14:paraId="4DBB47EB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Starch (both amylose and amylopectin)</w:t>
      </w:r>
    </w:p>
    <w:p w14:paraId="24C2EAAC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Glycogen</w:t>
      </w:r>
    </w:p>
    <w:p w14:paraId="64B19C54" w14:textId="77777777" w:rsidR="00235A93" w:rsidRPr="00235A93" w:rsidRDefault="00235A93" w:rsidP="00912507">
      <w:pPr>
        <w:pStyle w:val="ListParagraph"/>
        <w:numPr>
          <w:ilvl w:val="0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Describe the molecular structure and function of cellulose and starch (both amylose and amylopectin) in plants and glycogen in humans. In other words:</w:t>
      </w:r>
    </w:p>
    <w:p w14:paraId="0CC7262C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What monomers make up each polysaccharide?</w:t>
      </w:r>
    </w:p>
    <w:p w14:paraId="4F102FCA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What is the overall shape of each polysaccharide?</w:t>
      </w:r>
    </w:p>
    <w:p w14:paraId="3B062F00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What is the function of each polysaccharide? How does its structure allow it to perform its function?</w:t>
      </w:r>
    </w:p>
    <w:p w14:paraId="7745EBF0" w14:textId="77777777" w:rsidR="00235A93" w:rsidRPr="00235A93" w:rsidRDefault="00235A93" w:rsidP="00912507">
      <w:pPr>
        <w:pStyle w:val="ListParagraph"/>
        <w:numPr>
          <w:ilvl w:val="0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Explain how triglycerides are formed by condensation reactions from 3 fatty acids and 1 glycerol. You can describe it OR write a chemical equation.</w:t>
      </w:r>
    </w:p>
    <w:p w14:paraId="50794754" w14:textId="77777777" w:rsidR="00235A93" w:rsidRPr="00235A93" w:rsidRDefault="00235A93" w:rsidP="00912507">
      <w:pPr>
        <w:pStyle w:val="ListParagraph"/>
        <w:numPr>
          <w:ilvl w:val="0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Explain why lipids are more suitable for long term energy storage than carbohydrates.</w:t>
      </w:r>
    </w:p>
    <w:p w14:paraId="57B24625" w14:textId="77777777" w:rsidR="00235A93" w:rsidRPr="00235A93" w:rsidRDefault="00235A93" w:rsidP="00912507">
      <w:pPr>
        <w:pStyle w:val="ListParagraph"/>
        <w:numPr>
          <w:ilvl w:val="0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Determine the body mass index (BMI) of the following individuals. Then classify them as underweight, normal weight, overweight or obese:</w:t>
      </w:r>
    </w:p>
    <w:p w14:paraId="6D39D11B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A man with a mass of 80.0 kg and a height of 2.0 meters</w:t>
      </w:r>
    </w:p>
    <w:p w14:paraId="5E17E694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A woman with a mass of 93.5 kg and a height of 1.5 meters</w:t>
      </w:r>
    </w:p>
    <w:p w14:paraId="55F599A6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A man with a mass of 71.0 kg and a height of 1.7 meters</w:t>
      </w:r>
    </w:p>
    <w:p w14:paraId="4A1465FF" w14:textId="77777777" w:rsidR="00235A93" w:rsidRPr="00235A93" w:rsidRDefault="00235A93" w:rsidP="00912507">
      <w:pPr>
        <w:pStyle w:val="ListParagraph"/>
        <w:numPr>
          <w:ilvl w:val="0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Distinguish between saturated, monounsaturated and polyunsaturated fatty acids. How is their molecular structure different?</w:t>
      </w:r>
    </w:p>
    <w:p w14:paraId="0B99C8AC" w14:textId="77777777" w:rsidR="00235A93" w:rsidRPr="00235A93" w:rsidRDefault="00235A93" w:rsidP="00912507">
      <w:pPr>
        <w:pStyle w:val="ListParagraph"/>
        <w:numPr>
          <w:ilvl w:val="0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 xml:space="preserve">Describe the structure of </w:t>
      </w:r>
      <w:r w:rsidRPr="00235A93">
        <w:rPr>
          <w:rFonts w:ascii="Garamond" w:hAnsi="Garamond"/>
          <w:i/>
        </w:rPr>
        <w:t xml:space="preserve">cis </w:t>
      </w:r>
      <w:r w:rsidRPr="00235A93">
        <w:rPr>
          <w:rFonts w:ascii="Garamond" w:hAnsi="Garamond"/>
        </w:rPr>
        <w:t xml:space="preserve">and </w:t>
      </w:r>
      <w:r w:rsidRPr="00235A93">
        <w:rPr>
          <w:rFonts w:ascii="Garamond" w:hAnsi="Garamond"/>
          <w:i/>
        </w:rPr>
        <w:t>trans</w:t>
      </w:r>
      <w:r w:rsidRPr="00235A93">
        <w:rPr>
          <w:rFonts w:ascii="Garamond" w:hAnsi="Garamond"/>
        </w:rPr>
        <w:t xml:space="preserve"> isomers of unsaturated fatty acids. How do these differences in structure affect their properties?</w:t>
      </w:r>
    </w:p>
    <w:p w14:paraId="25B42A94" w14:textId="77777777" w:rsidR="00235A93" w:rsidRPr="00235A93" w:rsidRDefault="00235A93" w:rsidP="00912507">
      <w:pPr>
        <w:pStyle w:val="ListParagraph"/>
        <w:numPr>
          <w:ilvl w:val="0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 xml:space="preserve">Read “Health Risks of fats” on p.83 and “Evaluating the Health Risks of Foods” on p. 84. </w:t>
      </w:r>
    </w:p>
    <w:p w14:paraId="0BD23D2C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 xml:space="preserve">What evidence supports the claim that trans-fat and saturated fats are bad for your health? </w:t>
      </w:r>
    </w:p>
    <w:p w14:paraId="1B816673" w14:textId="77777777" w:rsidR="00235A93" w:rsidRP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 xml:space="preserve">What evidence disputes this claim? </w:t>
      </w:r>
    </w:p>
    <w:p w14:paraId="4E441CB9" w14:textId="77777777" w:rsidR="00235A93" w:rsidRDefault="00235A93" w:rsidP="00912507">
      <w:pPr>
        <w:pStyle w:val="ListParagraph"/>
        <w:numPr>
          <w:ilvl w:val="1"/>
          <w:numId w:val="16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What are some of the challenges in testing claims about food? What are some of the limitations?</w:t>
      </w:r>
    </w:p>
    <w:p w14:paraId="29DFF19C" w14:textId="77777777" w:rsidR="00235A93" w:rsidRDefault="00235A93" w:rsidP="00235A93">
      <w:pPr>
        <w:rPr>
          <w:rFonts w:ascii="Garamond" w:hAnsi="Garamond"/>
          <w:b/>
        </w:rPr>
      </w:pPr>
    </w:p>
    <w:p w14:paraId="5401E12E" w14:textId="77777777" w:rsidR="00235A93" w:rsidRPr="00235A93" w:rsidRDefault="00235A93" w:rsidP="00235A93">
      <w:pPr>
        <w:rPr>
          <w:rFonts w:ascii="Garamond" w:hAnsi="Garamond"/>
          <w:b/>
        </w:rPr>
      </w:pPr>
      <w:r w:rsidRPr="00235A93">
        <w:rPr>
          <w:rFonts w:ascii="Garamond" w:hAnsi="Garamond"/>
          <w:b/>
        </w:rPr>
        <w:t>For Topic 2.4, you should be able to….</w:t>
      </w:r>
    </w:p>
    <w:p w14:paraId="67288A3C" w14:textId="77777777" w:rsidR="00235A93" w:rsidRPr="00235A93" w:rsidRDefault="00235A93" w:rsidP="00235A93">
      <w:pPr>
        <w:rPr>
          <w:rFonts w:ascii="Garamond" w:hAnsi="Garamond"/>
          <w:b/>
        </w:rPr>
      </w:pPr>
    </w:p>
    <w:p w14:paraId="194C088D" w14:textId="77777777" w:rsidR="00235A93" w:rsidRPr="00235A93" w:rsidRDefault="00235A93" w:rsidP="00912507">
      <w:pPr>
        <w:pStyle w:val="ListParagraph"/>
        <w:numPr>
          <w:ilvl w:val="0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Draw a molecular diagram to show how amino acids are linked together by condensation reactions to from polypeptides. Use two of the amino acids shown on page 88.</w:t>
      </w:r>
    </w:p>
    <w:p w14:paraId="14F0BA27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 xml:space="preserve">Label the </w:t>
      </w:r>
      <w:r w:rsidRPr="00235A93">
        <w:rPr>
          <w:rFonts w:ascii="Garamond" w:hAnsi="Garamond"/>
          <w:i/>
        </w:rPr>
        <w:t>peptide bond</w:t>
      </w:r>
      <w:r w:rsidRPr="00235A93">
        <w:rPr>
          <w:rFonts w:ascii="Garamond" w:hAnsi="Garamond"/>
        </w:rPr>
        <w:t xml:space="preserve"> in the newly formed dipeptide.</w:t>
      </w:r>
    </w:p>
    <w:p w14:paraId="72223518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 xml:space="preserve">Label the </w:t>
      </w:r>
      <w:r w:rsidRPr="00235A93">
        <w:rPr>
          <w:rFonts w:ascii="Garamond" w:hAnsi="Garamond"/>
          <w:i/>
        </w:rPr>
        <w:t>amino terminal</w:t>
      </w:r>
      <w:r w:rsidRPr="00235A93">
        <w:rPr>
          <w:rFonts w:ascii="Garamond" w:hAnsi="Garamond"/>
        </w:rPr>
        <w:t xml:space="preserve"> and the </w:t>
      </w:r>
      <w:r w:rsidRPr="00235A93">
        <w:rPr>
          <w:rFonts w:ascii="Garamond" w:hAnsi="Garamond"/>
          <w:i/>
        </w:rPr>
        <w:t>carboxyl terminal</w:t>
      </w:r>
      <w:r w:rsidRPr="00235A93">
        <w:rPr>
          <w:rFonts w:ascii="Garamond" w:hAnsi="Garamond"/>
        </w:rPr>
        <w:t xml:space="preserve"> ends of the dipeptide.</w:t>
      </w:r>
    </w:p>
    <w:p w14:paraId="255BCC23" w14:textId="77777777" w:rsidR="00235A93" w:rsidRPr="00235A93" w:rsidRDefault="00235A93" w:rsidP="00912507">
      <w:pPr>
        <w:pStyle w:val="ListParagraph"/>
        <w:numPr>
          <w:ilvl w:val="0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Compare and contrast the</w:t>
      </w:r>
      <w:r w:rsidRPr="00235A93">
        <w:rPr>
          <w:rFonts w:ascii="Garamond" w:hAnsi="Garamond"/>
          <w:i/>
        </w:rPr>
        <w:t xml:space="preserve"> general</w:t>
      </w:r>
      <w:r w:rsidRPr="00235A93">
        <w:rPr>
          <w:rFonts w:ascii="Garamond" w:hAnsi="Garamond"/>
        </w:rPr>
        <w:t xml:space="preserve"> structure of the 20 different amino acids.</w:t>
      </w:r>
    </w:p>
    <w:p w14:paraId="4DB31C47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What identical features do all amino acids have?</w:t>
      </w:r>
    </w:p>
    <w:p w14:paraId="6B50A728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 xml:space="preserve">What is differs between the 20 different amino acids? </w:t>
      </w:r>
    </w:p>
    <w:p w14:paraId="1029A1CB" w14:textId="77777777" w:rsidR="00235A93" w:rsidRPr="00235A93" w:rsidRDefault="00235A93" w:rsidP="00912507">
      <w:pPr>
        <w:pStyle w:val="ListParagraph"/>
        <w:numPr>
          <w:ilvl w:val="0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There are only 20 kinds of amino acids that most organisms use. Explain how 20 amino acids can produce such a wide range of polypeptides.</w:t>
      </w:r>
    </w:p>
    <w:p w14:paraId="2830B0C1" w14:textId="77777777" w:rsidR="00235A93" w:rsidRPr="00235A93" w:rsidRDefault="00235A93" w:rsidP="00912507">
      <w:pPr>
        <w:pStyle w:val="ListParagraph"/>
        <w:numPr>
          <w:ilvl w:val="0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Describe the roles of genes and ribosomes in the formation of polypeptides.</w:t>
      </w:r>
    </w:p>
    <w:p w14:paraId="6EF9A4F1" w14:textId="77777777" w:rsidR="00235A93" w:rsidRPr="00235A93" w:rsidRDefault="00235A93" w:rsidP="00912507">
      <w:pPr>
        <w:pStyle w:val="ListParagraph"/>
        <w:numPr>
          <w:ilvl w:val="0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Explain the relationship between polypeptides and proteins.</w:t>
      </w:r>
    </w:p>
    <w:p w14:paraId="7A39A0AB" w14:textId="77777777" w:rsidR="00235A93" w:rsidRPr="00235A93" w:rsidRDefault="00235A93" w:rsidP="00912507">
      <w:pPr>
        <w:pStyle w:val="ListParagraph"/>
        <w:numPr>
          <w:ilvl w:val="0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Distinguish between fibrous and globular proteins.</w:t>
      </w:r>
    </w:p>
    <w:p w14:paraId="0FD5A85A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How does the amino acid sequence determine if a protein is fibrous or globular?</w:t>
      </w:r>
    </w:p>
    <w:p w14:paraId="12A82B49" w14:textId="77777777" w:rsidR="00235A93" w:rsidRPr="00235A93" w:rsidRDefault="00235A93" w:rsidP="00912507">
      <w:pPr>
        <w:pStyle w:val="ListParagraph"/>
        <w:numPr>
          <w:ilvl w:val="0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 xml:space="preserve">Define </w:t>
      </w:r>
      <w:r w:rsidRPr="00235A93">
        <w:rPr>
          <w:rFonts w:ascii="Garamond" w:hAnsi="Garamond"/>
          <w:i/>
        </w:rPr>
        <w:t>denaturation</w:t>
      </w:r>
      <w:r w:rsidRPr="00235A93">
        <w:rPr>
          <w:rFonts w:ascii="Garamond" w:hAnsi="Garamond"/>
        </w:rPr>
        <w:t>.</w:t>
      </w:r>
    </w:p>
    <w:p w14:paraId="589157E6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What happens when a protein becomes denatured?</w:t>
      </w:r>
    </w:p>
    <w:p w14:paraId="5AE5FE3A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How can heat cause denaturation?</w:t>
      </w:r>
    </w:p>
    <w:p w14:paraId="4456D195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How can extremes in pH cause denaturation?</w:t>
      </w:r>
    </w:p>
    <w:p w14:paraId="51B32B27" w14:textId="77777777" w:rsidR="00235A93" w:rsidRPr="00235A93" w:rsidRDefault="00235A93" w:rsidP="00912507">
      <w:pPr>
        <w:pStyle w:val="ListParagraph"/>
        <w:numPr>
          <w:ilvl w:val="0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Outline the functions of the following proteins (be specific!):</w:t>
      </w:r>
    </w:p>
    <w:p w14:paraId="618B51D4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Rubisco</w:t>
      </w:r>
    </w:p>
    <w:p w14:paraId="38CF29FA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Insulin</w:t>
      </w:r>
    </w:p>
    <w:p w14:paraId="7E8A2E3D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Immunoglobulin</w:t>
      </w:r>
    </w:p>
    <w:p w14:paraId="161CD2DF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Rhodopsin</w:t>
      </w:r>
    </w:p>
    <w:p w14:paraId="6AD28076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Collagen</w:t>
      </w:r>
    </w:p>
    <w:p w14:paraId="28972BB3" w14:textId="77777777" w:rsidR="00235A93" w:rsidRPr="00235A93" w:rsidRDefault="00235A93" w:rsidP="00912507">
      <w:pPr>
        <w:pStyle w:val="ListParagraph"/>
        <w:numPr>
          <w:ilvl w:val="1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Spider silk</w:t>
      </w:r>
    </w:p>
    <w:p w14:paraId="4A743D2E" w14:textId="77777777" w:rsidR="00235A93" w:rsidRPr="00235A93" w:rsidRDefault="00235A93" w:rsidP="00912507">
      <w:pPr>
        <w:pStyle w:val="ListParagraph"/>
        <w:numPr>
          <w:ilvl w:val="0"/>
          <w:numId w:val="17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Define proteome and explain why every individual’s proteome is unique (even for identical twins!)</w:t>
      </w:r>
    </w:p>
    <w:p w14:paraId="685BEEAA" w14:textId="77777777" w:rsidR="00235A93" w:rsidRPr="00235A93" w:rsidRDefault="00235A93" w:rsidP="00235A93">
      <w:pPr>
        <w:pStyle w:val="ListParagraph"/>
        <w:spacing w:before="120" w:after="120"/>
        <w:rPr>
          <w:rFonts w:ascii="Garamond" w:hAnsi="Garamond"/>
        </w:rPr>
      </w:pPr>
    </w:p>
    <w:p w14:paraId="5C02BEFA" w14:textId="77777777" w:rsidR="00235A93" w:rsidRDefault="00235A93" w:rsidP="00235A93">
      <w:pPr>
        <w:rPr>
          <w:b/>
        </w:rPr>
      </w:pPr>
      <w:r>
        <w:rPr>
          <w:b/>
        </w:rPr>
        <w:t>For Topic 2.5</w:t>
      </w:r>
      <w:r w:rsidRPr="000309FD">
        <w:rPr>
          <w:b/>
        </w:rPr>
        <w:t>, you should be able to….</w:t>
      </w:r>
    </w:p>
    <w:p w14:paraId="706562B8" w14:textId="77777777" w:rsidR="00235A93" w:rsidRDefault="00235A93" w:rsidP="00235A93">
      <w:pPr>
        <w:rPr>
          <w:b/>
        </w:rPr>
      </w:pPr>
    </w:p>
    <w:p w14:paraId="7C892E3E" w14:textId="77777777" w:rsidR="00235A93" w:rsidRPr="00235A93" w:rsidRDefault="00235A93" w:rsidP="00912507">
      <w:pPr>
        <w:pStyle w:val="ListParagraph"/>
        <w:numPr>
          <w:ilvl w:val="0"/>
          <w:numId w:val="18"/>
        </w:numPr>
        <w:spacing w:before="120" w:after="120"/>
        <w:ind w:left="394" w:hangingChars="164" w:hanging="394"/>
        <w:rPr>
          <w:rFonts w:ascii="Garamond" w:hAnsi="Garamond"/>
        </w:rPr>
      </w:pPr>
      <w:r w:rsidRPr="00235A93">
        <w:rPr>
          <w:rFonts w:ascii="Garamond" w:hAnsi="Garamond"/>
        </w:rPr>
        <w:t>Describe the major characteristics of enzymes. Make sure to include:</w:t>
      </w:r>
    </w:p>
    <w:p w14:paraId="35BFF50A" w14:textId="77777777" w:rsidR="00235A93" w:rsidRPr="00235A93" w:rsidRDefault="00235A93" w:rsidP="00912507">
      <w:pPr>
        <w:pStyle w:val="ListParagraph"/>
        <w:numPr>
          <w:ilvl w:val="1"/>
          <w:numId w:val="18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The type of macromolecule that enzymes are</w:t>
      </w:r>
    </w:p>
    <w:p w14:paraId="2028457F" w14:textId="77777777" w:rsidR="00235A93" w:rsidRPr="00235A93" w:rsidRDefault="00235A93" w:rsidP="00912507">
      <w:pPr>
        <w:pStyle w:val="ListParagraph"/>
        <w:numPr>
          <w:ilvl w:val="1"/>
          <w:numId w:val="18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Whether they are globular or fibrous</w:t>
      </w:r>
    </w:p>
    <w:p w14:paraId="43FEC9D7" w14:textId="77777777" w:rsidR="00235A93" w:rsidRPr="00235A93" w:rsidRDefault="00235A93" w:rsidP="00912507">
      <w:pPr>
        <w:pStyle w:val="ListParagraph"/>
        <w:numPr>
          <w:ilvl w:val="1"/>
          <w:numId w:val="18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Their role in organisms</w:t>
      </w:r>
    </w:p>
    <w:p w14:paraId="2092197F" w14:textId="77777777" w:rsidR="00235A93" w:rsidRPr="00235A93" w:rsidRDefault="00235A93" w:rsidP="00912507">
      <w:pPr>
        <w:pStyle w:val="ListParagraph"/>
        <w:numPr>
          <w:ilvl w:val="1"/>
          <w:numId w:val="18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Enzyme-substrate specificity</w:t>
      </w:r>
    </w:p>
    <w:p w14:paraId="1FE8CF31" w14:textId="77777777" w:rsidR="00235A93" w:rsidRPr="00235A93" w:rsidRDefault="00235A93" w:rsidP="00912507">
      <w:pPr>
        <w:pStyle w:val="ListParagraph"/>
        <w:numPr>
          <w:ilvl w:val="1"/>
          <w:numId w:val="18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The general structure of enzymes (particularly the active site)</w:t>
      </w:r>
    </w:p>
    <w:p w14:paraId="41614B2A" w14:textId="77777777" w:rsidR="00235A93" w:rsidRPr="00235A93" w:rsidRDefault="00235A93" w:rsidP="00912507">
      <w:pPr>
        <w:pStyle w:val="ListParagraph"/>
        <w:numPr>
          <w:ilvl w:val="0"/>
          <w:numId w:val="18"/>
        </w:numPr>
        <w:spacing w:before="120" w:after="120"/>
        <w:ind w:left="394" w:hangingChars="164" w:hanging="394"/>
        <w:rPr>
          <w:rFonts w:ascii="Garamond" w:hAnsi="Garamond"/>
        </w:rPr>
      </w:pPr>
      <w:r w:rsidRPr="00235A93">
        <w:rPr>
          <w:rFonts w:ascii="Garamond" w:hAnsi="Garamond"/>
        </w:rPr>
        <w:t>Explain HOW an enzyme catalyzes a reaction. Make sure to include the role of activation energy, molecular motion and the collision of substrates with the active site.</w:t>
      </w:r>
    </w:p>
    <w:p w14:paraId="4C8D6538" w14:textId="77777777" w:rsidR="00235A93" w:rsidRPr="00235A93" w:rsidRDefault="00235A93" w:rsidP="00912507">
      <w:pPr>
        <w:pStyle w:val="ListParagraph"/>
        <w:numPr>
          <w:ilvl w:val="0"/>
          <w:numId w:val="18"/>
        </w:numPr>
        <w:spacing w:before="120" w:after="120"/>
        <w:ind w:left="394" w:hangingChars="164" w:hanging="394"/>
        <w:rPr>
          <w:rFonts w:ascii="Garamond" w:hAnsi="Garamond"/>
        </w:rPr>
      </w:pPr>
      <w:r w:rsidRPr="00235A93">
        <w:rPr>
          <w:rFonts w:ascii="Garamond" w:hAnsi="Garamond"/>
        </w:rPr>
        <w:t>Sketch a graph to show how each of the following variables affect the rate of enzyme activity:</w:t>
      </w:r>
    </w:p>
    <w:p w14:paraId="677102D0" w14:textId="77777777" w:rsidR="00235A93" w:rsidRPr="00235A93" w:rsidRDefault="00235A93" w:rsidP="00912507">
      <w:pPr>
        <w:pStyle w:val="ListParagraph"/>
        <w:numPr>
          <w:ilvl w:val="1"/>
          <w:numId w:val="18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Temperature</w:t>
      </w:r>
    </w:p>
    <w:p w14:paraId="7585CDDC" w14:textId="77777777" w:rsidR="00235A93" w:rsidRPr="00235A93" w:rsidRDefault="00235A93" w:rsidP="00912507">
      <w:pPr>
        <w:pStyle w:val="ListParagraph"/>
        <w:numPr>
          <w:ilvl w:val="1"/>
          <w:numId w:val="18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pH</w:t>
      </w:r>
    </w:p>
    <w:p w14:paraId="29376B22" w14:textId="77777777" w:rsidR="00235A93" w:rsidRPr="00235A93" w:rsidRDefault="00235A93" w:rsidP="00912507">
      <w:pPr>
        <w:pStyle w:val="ListParagraph"/>
        <w:numPr>
          <w:ilvl w:val="1"/>
          <w:numId w:val="18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Substrate concentration</w:t>
      </w:r>
    </w:p>
    <w:p w14:paraId="4E15B4B8" w14:textId="77777777" w:rsidR="00235A93" w:rsidRPr="00235A93" w:rsidRDefault="00235A93" w:rsidP="00912507">
      <w:pPr>
        <w:pStyle w:val="ListParagraph"/>
        <w:numPr>
          <w:ilvl w:val="0"/>
          <w:numId w:val="18"/>
        </w:numPr>
        <w:spacing w:before="120" w:after="120"/>
        <w:ind w:left="394" w:hangingChars="164" w:hanging="394"/>
        <w:rPr>
          <w:rFonts w:ascii="Garamond" w:hAnsi="Garamond"/>
        </w:rPr>
      </w:pPr>
      <w:r w:rsidRPr="00235A93">
        <w:rPr>
          <w:rFonts w:ascii="Garamond" w:hAnsi="Garamond"/>
        </w:rPr>
        <w:t>Explain the patterns or trends in each of the graphs in #3. You can write your explanation directly under each graph if you want!</w:t>
      </w:r>
    </w:p>
    <w:p w14:paraId="31C2C79E" w14:textId="77777777" w:rsidR="00235A93" w:rsidRPr="00235A93" w:rsidRDefault="00235A93" w:rsidP="00912507">
      <w:pPr>
        <w:pStyle w:val="ListParagraph"/>
        <w:numPr>
          <w:ilvl w:val="0"/>
          <w:numId w:val="18"/>
        </w:numPr>
        <w:spacing w:before="120" w:after="120"/>
        <w:ind w:left="394" w:hangingChars="164" w:hanging="394"/>
        <w:rPr>
          <w:rFonts w:ascii="Garamond" w:hAnsi="Garamond"/>
        </w:rPr>
      </w:pPr>
      <w:r w:rsidRPr="00235A93">
        <w:rPr>
          <w:rFonts w:ascii="Garamond" w:hAnsi="Garamond"/>
        </w:rPr>
        <w:t>Explain what happens when enzymes are denatured.</w:t>
      </w:r>
    </w:p>
    <w:p w14:paraId="1870CAE6" w14:textId="77777777" w:rsidR="00235A93" w:rsidRPr="00235A93" w:rsidRDefault="00235A93" w:rsidP="00912507">
      <w:pPr>
        <w:pStyle w:val="ListParagraph"/>
        <w:numPr>
          <w:ilvl w:val="0"/>
          <w:numId w:val="18"/>
        </w:numPr>
        <w:spacing w:before="120" w:after="120"/>
        <w:ind w:left="394" w:hangingChars="164" w:hanging="394"/>
        <w:rPr>
          <w:rFonts w:ascii="Garamond" w:hAnsi="Garamond"/>
        </w:rPr>
      </w:pPr>
      <w:r w:rsidRPr="00235A93">
        <w:rPr>
          <w:rFonts w:ascii="Garamond" w:hAnsi="Garamond"/>
        </w:rPr>
        <w:t>Explain HOW enzymes can be immobilized for use in industry.</w:t>
      </w:r>
    </w:p>
    <w:p w14:paraId="3A248C82" w14:textId="77777777" w:rsidR="00235A93" w:rsidRPr="00235A93" w:rsidRDefault="00235A93" w:rsidP="00912507">
      <w:pPr>
        <w:pStyle w:val="ListParagraph"/>
        <w:numPr>
          <w:ilvl w:val="1"/>
          <w:numId w:val="18"/>
        </w:numPr>
        <w:spacing w:before="120" w:after="120"/>
        <w:rPr>
          <w:rFonts w:ascii="Garamond" w:hAnsi="Garamond"/>
        </w:rPr>
      </w:pPr>
      <w:r w:rsidRPr="00235A93">
        <w:rPr>
          <w:rFonts w:ascii="Garamond" w:hAnsi="Garamond"/>
        </w:rPr>
        <w:t>What are the advantages of using immobilized enzymes in industry?</w:t>
      </w:r>
    </w:p>
    <w:p w14:paraId="272F1E7C" w14:textId="77777777" w:rsidR="00235A93" w:rsidRPr="00235A93" w:rsidRDefault="00235A93" w:rsidP="00912507">
      <w:pPr>
        <w:pStyle w:val="ListParagraph"/>
        <w:numPr>
          <w:ilvl w:val="0"/>
          <w:numId w:val="18"/>
        </w:numPr>
        <w:spacing w:before="120" w:after="120"/>
        <w:ind w:left="394" w:hangingChars="164" w:hanging="394"/>
        <w:rPr>
          <w:rFonts w:ascii="Garamond" w:hAnsi="Garamond"/>
        </w:rPr>
      </w:pPr>
      <w:r w:rsidRPr="00235A93">
        <w:rPr>
          <w:rFonts w:ascii="Garamond" w:hAnsi="Garamond"/>
        </w:rPr>
        <w:t>Describe the causes and symptoms of lactose-intolerance. Make sure to include the role of the enzyme lactase!</w:t>
      </w:r>
    </w:p>
    <w:p w14:paraId="55B14AEB" w14:textId="77777777" w:rsidR="00235A93" w:rsidRPr="00235A93" w:rsidRDefault="00235A93" w:rsidP="00912507">
      <w:pPr>
        <w:pStyle w:val="ListParagraph"/>
        <w:numPr>
          <w:ilvl w:val="0"/>
          <w:numId w:val="18"/>
        </w:numPr>
        <w:spacing w:before="120" w:after="120"/>
        <w:ind w:left="394" w:hangingChars="164" w:hanging="394"/>
        <w:rPr>
          <w:rFonts w:ascii="Garamond" w:hAnsi="Garamond"/>
        </w:rPr>
      </w:pPr>
      <w:r w:rsidRPr="00235A93">
        <w:rPr>
          <w:rFonts w:ascii="Garamond" w:hAnsi="Garamond"/>
        </w:rPr>
        <w:t>Describe how lactose-free milk can be produced and why this is beneficial for many people.</w:t>
      </w:r>
    </w:p>
    <w:p w14:paraId="72617CAB" w14:textId="77777777" w:rsidR="00235A93" w:rsidRPr="00235A93" w:rsidRDefault="00235A93" w:rsidP="00235A93">
      <w:pPr>
        <w:spacing w:before="120" w:after="120"/>
        <w:rPr>
          <w:rFonts w:ascii="Garamond" w:hAnsi="Garamond"/>
        </w:rPr>
      </w:pPr>
    </w:p>
    <w:p w14:paraId="4CAEA1F3" w14:textId="77777777" w:rsidR="007D5B8E" w:rsidRPr="00235A93" w:rsidRDefault="007D5B8E" w:rsidP="00235A93">
      <w:pPr>
        <w:rPr>
          <w:rFonts w:ascii="Garamond" w:hAnsi="Garamond" w:cs="Arial"/>
        </w:rPr>
      </w:pPr>
    </w:p>
    <w:sectPr w:rsidR="007D5B8E" w:rsidRPr="00235A93" w:rsidSect="00235A93">
      <w:type w:val="continuous"/>
      <w:pgSz w:w="12240" w:h="15840"/>
      <w:pgMar w:top="504" w:right="648" w:bottom="504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1118"/>
    <w:multiLevelType w:val="hybridMultilevel"/>
    <w:tmpl w:val="CC36A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240AA"/>
    <w:multiLevelType w:val="multilevel"/>
    <w:tmpl w:val="DF5C5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8D625B"/>
    <w:multiLevelType w:val="multilevel"/>
    <w:tmpl w:val="1CAE8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E7F15"/>
    <w:multiLevelType w:val="hybridMultilevel"/>
    <w:tmpl w:val="24D6899C"/>
    <w:lvl w:ilvl="0" w:tplc="3498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DC60D6"/>
    <w:multiLevelType w:val="hybridMultilevel"/>
    <w:tmpl w:val="D20ED8E0"/>
    <w:lvl w:ilvl="0" w:tplc="8A22C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B35CA"/>
    <w:multiLevelType w:val="multilevel"/>
    <w:tmpl w:val="98FA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2BD2"/>
    <w:multiLevelType w:val="multilevel"/>
    <w:tmpl w:val="9D5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26480"/>
    <w:multiLevelType w:val="multilevel"/>
    <w:tmpl w:val="7F5A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80D85"/>
    <w:multiLevelType w:val="hybridMultilevel"/>
    <w:tmpl w:val="497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0DDF"/>
    <w:multiLevelType w:val="multilevel"/>
    <w:tmpl w:val="C08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63909"/>
    <w:multiLevelType w:val="hybridMultilevel"/>
    <w:tmpl w:val="85C2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45087"/>
    <w:multiLevelType w:val="multilevel"/>
    <w:tmpl w:val="447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866F0"/>
    <w:multiLevelType w:val="multilevel"/>
    <w:tmpl w:val="8E40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6283A"/>
    <w:multiLevelType w:val="multilevel"/>
    <w:tmpl w:val="C8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D15B3"/>
    <w:multiLevelType w:val="multilevel"/>
    <w:tmpl w:val="5D1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F43E8"/>
    <w:multiLevelType w:val="multilevel"/>
    <w:tmpl w:val="AC4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C6E41"/>
    <w:multiLevelType w:val="multilevel"/>
    <w:tmpl w:val="E36E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3"/>
  </w:num>
  <w:num w:numId="17">
    <w:abstractNumId w:val="0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D"/>
    <w:rsid w:val="00055C85"/>
    <w:rsid w:val="00060F23"/>
    <w:rsid w:val="00112DBD"/>
    <w:rsid w:val="00175F9E"/>
    <w:rsid w:val="001C0E38"/>
    <w:rsid w:val="002073E8"/>
    <w:rsid w:val="00235A93"/>
    <w:rsid w:val="00286D02"/>
    <w:rsid w:val="00331CC5"/>
    <w:rsid w:val="003556E1"/>
    <w:rsid w:val="003B2686"/>
    <w:rsid w:val="005730E3"/>
    <w:rsid w:val="005B1D6C"/>
    <w:rsid w:val="005C5592"/>
    <w:rsid w:val="00630FDA"/>
    <w:rsid w:val="0066235D"/>
    <w:rsid w:val="006D7553"/>
    <w:rsid w:val="00707C92"/>
    <w:rsid w:val="00760A27"/>
    <w:rsid w:val="007D5B8E"/>
    <w:rsid w:val="00891BCA"/>
    <w:rsid w:val="00912507"/>
    <w:rsid w:val="00944D27"/>
    <w:rsid w:val="00971269"/>
    <w:rsid w:val="009F7595"/>
    <w:rsid w:val="00AD3BC2"/>
    <w:rsid w:val="00AD61F1"/>
    <w:rsid w:val="00C24404"/>
    <w:rsid w:val="00CE3A2C"/>
    <w:rsid w:val="00CF0317"/>
    <w:rsid w:val="00D17DE0"/>
    <w:rsid w:val="00DE282B"/>
    <w:rsid w:val="00E20DA8"/>
    <w:rsid w:val="00EE16B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F1EC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EE16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">
    <w:name w:val="c1"/>
    <w:basedOn w:val="DefaultParagraphFont"/>
    <w:rsid w:val="00EE16BD"/>
  </w:style>
  <w:style w:type="character" w:customStyle="1" w:styleId="c6">
    <w:name w:val="c6"/>
    <w:basedOn w:val="DefaultParagraphFont"/>
    <w:rsid w:val="00EE16BD"/>
  </w:style>
  <w:style w:type="character" w:customStyle="1" w:styleId="apple-converted-space">
    <w:name w:val="apple-converted-space"/>
    <w:basedOn w:val="DefaultParagraphFont"/>
    <w:rsid w:val="00EE16BD"/>
  </w:style>
  <w:style w:type="character" w:customStyle="1" w:styleId="c4">
    <w:name w:val="c4"/>
    <w:basedOn w:val="DefaultParagraphFont"/>
    <w:rsid w:val="00EE16BD"/>
  </w:style>
  <w:style w:type="paragraph" w:styleId="ListParagraph">
    <w:name w:val="List Paragraph"/>
    <w:basedOn w:val="Normal"/>
    <w:uiPriority w:val="34"/>
    <w:qFormat/>
    <w:rsid w:val="00DE2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B13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175F9E"/>
    <w:pPr>
      <w:spacing w:before="40" w:after="40"/>
    </w:pPr>
    <w:rPr>
      <w:rFonts w:asciiTheme="minorHAnsi" w:hAnsiTheme="minorHAnsi" w:cstheme="min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1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51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95C59C-8683-2243-B030-C04C6DE4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9822</Characters>
  <Application>Microsoft Macintosh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Major Understandings, Applications &amp; Skills (Study Guide):</vt:lpstr>
      <vt:lpstr>Key Terms:</vt:lpstr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Shalman</dc:creator>
  <cp:keywords/>
  <dc:description/>
  <cp:lastModifiedBy>Seamus Shalman</cp:lastModifiedBy>
  <cp:revision>2</cp:revision>
  <dcterms:created xsi:type="dcterms:W3CDTF">2017-10-29T19:46:00Z</dcterms:created>
  <dcterms:modified xsi:type="dcterms:W3CDTF">2017-10-29T19:46:00Z</dcterms:modified>
</cp:coreProperties>
</file>